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B8FA" w14:textId="6152F652" w:rsidR="00F63646" w:rsidRPr="00B65FE1" w:rsidRDefault="003B4779" w:rsidP="00CC6B3E">
      <w:pPr>
        <w:spacing w:after="120"/>
        <w:ind w:firstLine="142"/>
        <w:rPr>
          <w:color w:val="000000"/>
          <w:sz w:val="44"/>
          <w:szCs w:val="44"/>
        </w:rPr>
      </w:pPr>
      <w:r w:rsidRPr="00B65FE1">
        <w:rPr>
          <w:noProof/>
        </w:rPr>
        <w:drawing>
          <wp:anchor distT="0" distB="0" distL="114300" distR="114300" simplePos="0" relativeHeight="251657728" behindDoc="0" locked="0" layoutInCell="1" allowOverlap="1" wp14:anchorId="6272E151" wp14:editId="65F0C8C4">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646" w:rsidRPr="00B65FE1">
        <w:rPr>
          <w:b/>
          <w:color w:val="000000"/>
          <w:sz w:val="44"/>
          <w:szCs w:val="44"/>
        </w:rPr>
        <w:t>MADONAS NOVADA PAŠVALDĪBA</w:t>
      </w:r>
    </w:p>
    <w:p w14:paraId="7391370B" w14:textId="77777777" w:rsidR="00C516A9" w:rsidRPr="00B65FE1" w:rsidRDefault="00C516A9" w:rsidP="00C516A9">
      <w:pPr>
        <w:spacing w:before="120" w:after="120"/>
        <w:jc w:val="center"/>
        <w:rPr>
          <w:color w:val="000000"/>
          <w:spacing w:val="20"/>
          <w:lang w:bidi="lo-LA"/>
        </w:rPr>
      </w:pPr>
    </w:p>
    <w:p w14:paraId="24F9943D" w14:textId="77777777" w:rsidR="00C516A9" w:rsidRPr="00B65FE1" w:rsidRDefault="00C516A9" w:rsidP="00C516A9">
      <w:pPr>
        <w:spacing w:before="120"/>
        <w:jc w:val="center"/>
        <w:rPr>
          <w:color w:val="000000"/>
          <w:spacing w:val="20"/>
          <w:lang w:bidi="lo-LA"/>
        </w:rPr>
      </w:pPr>
      <w:proofErr w:type="spellStart"/>
      <w:r w:rsidRPr="00B65FE1">
        <w:rPr>
          <w:color w:val="000000"/>
          <w:spacing w:val="20"/>
          <w:lang w:bidi="lo-LA"/>
        </w:rPr>
        <w:t>Reģ</w:t>
      </w:r>
      <w:proofErr w:type="spellEnd"/>
      <w:r w:rsidRPr="00B65FE1">
        <w:rPr>
          <w:color w:val="000000"/>
          <w:spacing w:val="20"/>
          <w:lang w:bidi="lo-LA"/>
        </w:rPr>
        <w:t>. Nr. 90000054572</w:t>
      </w:r>
    </w:p>
    <w:p w14:paraId="15B8A9BA" w14:textId="77777777" w:rsidR="00C516A9" w:rsidRPr="00B65FE1" w:rsidRDefault="00C516A9" w:rsidP="00C516A9">
      <w:pPr>
        <w:tabs>
          <w:tab w:val="left" w:pos="720"/>
          <w:tab w:val="center" w:pos="4153"/>
          <w:tab w:val="right" w:pos="8306"/>
        </w:tabs>
        <w:jc w:val="center"/>
        <w:rPr>
          <w:rFonts w:eastAsia="Calibri"/>
          <w:color w:val="000000"/>
          <w:spacing w:val="20"/>
        </w:rPr>
      </w:pPr>
      <w:r w:rsidRPr="00B65FE1">
        <w:rPr>
          <w:rFonts w:eastAsia="Calibri"/>
          <w:color w:val="000000"/>
          <w:spacing w:val="20"/>
        </w:rPr>
        <w:t>Saieta laukums 1, Madona, Madonas novads, LV-4801</w:t>
      </w:r>
    </w:p>
    <w:p w14:paraId="6853F592" w14:textId="77777777" w:rsidR="00C516A9" w:rsidRPr="00B65FE1" w:rsidRDefault="00C516A9" w:rsidP="00C516A9">
      <w:pPr>
        <w:tabs>
          <w:tab w:val="left" w:pos="720"/>
          <w:tab w:val="center" w:pos="4153"/>
          <w:tab w:val="right" w:pos="8306"/>
        </w:tabs>
        <w:jc w:val="center"/>
        <w:rPr>
          <w:rFonts w:eastAsia="Calibri"/>
          <w:color w:val="000000"/>
        </w:rPr>
      </w:pPr>
      <w:r w:rsidRPr="00B65FE1">
        <w:rPr>
          <w:rFonts w:eastAsia="Calibri"/>
          <w:color w:val="000000"/>
        </w:rPr>
        <w:t xml:space="preserve"> t. 64860090, e-pasts: pasts@madona.lv </w:t>
      </w:r>
    </w:p>
    <w:p w14:paraId="7800DA4C" w14:textId="77777777" w:rsidR="00BB7305" w:rsidRPr="00B65FE1" w:rsidRDefault="00C516A9" w:rsidP="00FB3DBA">
      <w:pPr>
        <w:jc w:val="center"/>
        <w:rPr>
          <w:b/>
          <w:bCs/>
          <w:caps/>
          <w:color w:val="000000"/>
          <w:lang w:bidi="lo-LA"/>
        </w:rPr>
      </w:pPr>
      <w:r w:rsidRPr="00B65FE1">
        <w:rPr>
          <w:b/>
          <w:bCs/>
          <w:caps/>
          <w:color w:val="000000"/>
          <w:lang w:bidi="lo-LA"/>
        </w:rPr>
        <w:t>___________________________________________________________________________</w:t>
      </w:r>
    </w:p>
    <w:p w14:paraId="53C383E7" w14:textId="48E73289" w:rsidR="00433997" w:rsidRDefault="00433997" w:rsidP="000F4DB9">
      <w:pPr>
        <w:jc w:val="center"/>
        <w:rPr>
          <w:b/>
          <w:bCs/>
          <w:caps/>
          <w:color w:val="000000"/>
          <w:lang w:bidi="lo-LA"/>
        </w:rPr>
      </w:pPr>
    </w:p>
    <w:p w14:paraId="688A90DA" w14:textId="3D35ABE7" w:rsidR="008D3E50" w:rsidRPr="008D3E50" w:rsidRDefault="008D3E50" w:rsidP="008D3E50">
      <w:pPr>
        <w:tabs>
          <w:tab w:val="center" w:pos="4153"/>
          <w:tab w:val="right" w:pos="8306"/>
        </w:tabs>
        <w:contextualSpacing/>
        <w:jc w:val="center"/>
        <w:rPr>
          <w:rFonts w:eastAsia="Calibri"/>
          <w:noProof/>
        </w:rPr>
      </w:pPr>
      <w:r w:rsidRPr="008D3E50">
        <w:rPr>
          <w:rFonts w:eastAsia="Calibri"/>
          <w:noProof/>
        </w:rPr>
        <w:t>Madonā</w:t>
      </w:r>
    </w:p>
    <w:p w14:paraId="22AF41DF" w14:textId="77777777" w:rsidR="003B4779" w:rsidRPr="003B4779" w:rsidRDefault="003B4779" w:rsidP="00B65FE1">
      <w:pPr>
        <w:tabs>
          <w:tab w:val="center" w:pos="4153"/>
          <w:tab w:val="right" w:pos="8306"/>
        </w:tabs>
        <w:contextualSpacing/>
        <w:jc w:val="right"/>
        <w:rPr>
          <w:rFonts w:eastAsia="Calibri"/>
          <w:noProof/>
        </w:rPr>
      </w:pPr>
      <w:bookmarkStart w:id="0" w:name="_GoBack"/>
      <w:bookmarkEnd w:id="0"/>
    </w:p>
    <w:p w14:paraId="387EDB68" w14:textId="77777777" w:rsidR="003B4779" w:rsidRPr="003B4779" w:rsidRDefault="003B4779" w:rsidP="00B65FE1">
      <w:pPr>
        <w:tabs>
          <w:tab w:val="center" w:pos="4153"/>
          <w:tab w:val="right" w:pos="8306"/>
        </w:tabs>
        <w:contextualSpacing/>
        <w:jc w:val="right"/>
        <w:rPr>
          <w:rFonts w:eastAsia="Calibri"/>
          <w:noProof/>
        </w:rPr>
      </w:pPr>
      <w:r w:rsidRPr="003B4779">
        <w:rPr>
          <w:rFonts w:eastAsia="Calibri"/>
          <w:noProof/>
        </w:rPr>
        <w:t>APSTIPRINĀTS</w:t>
      </w:r>
    </w:p>
    <w:p w14:paraId="75B404FC" w14:textId="07819AD6" w:rsidR="003B4779" w:rsidRPr="003B4779" w:rsidRDefault="003B4779" w:rsidP="00B65FE1">
      <w:pPr>
        <w:tabs>
          <w:tab w:val="center" w:pos="4153"/>
          <w:tab w:val="right" w:pos="8306"/>
        </w:tabs>
        <w:contextualSpacing/>
        <w:jc w:val="right"/>
        <w:rPr>
          <w:rFonts w:eastAsia="Calibri"/>
        </w:rPr>
      </w:pPr>
      <w:r w:rsidRPr="00B65FE1">
        <w:rPr>
          <w:rFonts w:eastAsia="Calibri"/>
          <w:noProof/>
        </w:rPr>
        <w:t xml:space="preserve">ar </w:t>
      </w:r>
      <w:r w:rsidRPr="003B4779">
        <w:rPr>
          <w:rFonts w:eastAsia="Calibri"/>
          <w:noProof/>
        </w:rPr>
        <w:t>Madonas novada pašvaldības domes</w:t>
      </w:r>
    </w:p>
    <w:p w14:paraId="6B37AC79" w14:textId="637B1186" w:rsidR="003B4779" w:rsidRPr="00B65FE1" w:rsidRDefault="003B4779" w:rsidP="00B65FE1">
      <w:pPr>
        <w:tabs>
          <w:tab w:val="center" w:pos="4153"/>
          <w:tab w:val="right" w:pos="8306"/>
        </w:tabs>
        <w:contextualSpacing/>
        <w:jc w:val="right"/>
        <w:rPr>
          <w:rFonts w:eastAsia="Calibri"/>
          <w:noProof/>
        </w:rPr>
      </w:pPr>
      <w:r w:rsidRPr="003B4779">
        <w:rPr>
          <w:rFonts w:eastAsia="Calibri"/>
          <w:noProof/>
        </w:rPr>
        <w:t>2022.</w:t>
      </w:r>
      <w:r w:rsidR="00AE4B9E">
        <w:rPr>
          <w:rFonts w:eastAsia="Calibri"/>
          <w:noProof/>
        </w:rPr>
        <w:t xml:space="preserve"> </w:t>
      </w:r>
      <w:r w:rsidRPr="00B65FE1">
        <w:rPr>
          <w:rFonts w:eastAsia="Calibri"/>
          <w:noProof/>
        </w:rPr>
        <w:t xml:space="preserve">gada </w:t>
      </w:r>
      <w:r w:rsidR="00AE4B9E">
        <w:rPr>
          <w:rFonts w:eastAsia="Calibri"/>
          <w:noProof/>
        </w:rPr>
        <w:t>30</w:t>
      </w:r>
      <w:r w:rsidRPr="00B65FE1">
        <w:rPr>
          <w:rFonts w:eastAsia="Calibri"/>
          <w:noProof/>
        </w:rPr>
        <w:t>.</w:t>
      </w:r>
      <w:r w:rsidR="00AE4B9E">
        <w:rPr>
          <w:rFonts w:eastAsia="Calibri"/>
          <w:noProof/>
        </w:rPr>
        <w:t xml:space="preserve"> </w:t>
      </w:r>
      <w:r w:rsidRPr="00B65FE1">
        <w:rPr>
          <w:rFonts w:eastAsia="Calibri"/>
          <w:noProof/>
        </w:rPr>
        <w:t>novembra</w:t>
      </w:r>
      <w:r w:rsidRPr="003B4779">
        <w:rPr>
          <w:rFonts w:eastAsia="Calibri"/>
          <w:noProof/>
        </w:rPr>
        <w:t xml:space="preserve"> lēmum</w:t>
      </w:r>
      <w:r w:rsidRPr="00B65FE1">
        <w:rPr>
          <w:rFonts w:eastAsia="Calibri"/>
          <w:noProof/>
        </w:rPr>
        <w:t>u</w:t>
      </w:r>
      <w:r w:rsidR="00AE4B9E">
        <w:rPr>
          <w:rFonts w:eastAsia="Calibri"/>
          <w:noProof/>
        </w:rPr>
        <w:t xml:space="preserve"> Nr. 775</w:t>
      </w:r>
    </w:p>
    <w:p w14:paraId="16304072" w14:textId="46288886" w:rsidR="003B4779" w:rsidRPr="003B4779" w:rsidRDefault="00AE4B9E" w:rsidP="00B65FE1">
      <w:pPr>
        <w:tabs>
          <w:tab w:val="center" w:pos="4153"/>
          <w:tab w:val="right" w:pos="8306"/>
        </w:tabs>
        <w:contextualSpacing/>
        <w:jc w:val="right"/>
        <w:rPr>
          <w:rFonts w:eastAsia="Calibri"/>
          <w:noProof/>
        </w:rPr>
      </w:pPr>
      <w:r>
        <w:rPr>
          <w:rFonts w:eastAsia="Calibri"/>
          <w:noProof/>
        </w:rPr>
        <w:t>(protokols Nr. 27, 5</w:t>
      </w:r>
      <w:r w:rsidR="003B4779" w:rsidRPr="003B4779">
        <w:rPr>
          <w:rFonts w:eastAsia="Calibri"/>
          <w:noProof/>
        </w:rPr>
        <w:t>.</w:t>
      </w:r>
      <w:r>
        <w:rPr>
          <w:rFonts w:eastAsia="Calibri"/>
          <w:noProof/>
        </w:rPr>
        <w:t xml:space="preserve"> </w:t>
      </w:r>
      <w:r w:rsidR="003B4779" w:rsidRPr="003B4779">
        <w:rPr>
          <w:rFonts w:eastAsia="Calibri"/>
          <w:noProof/>
        </w:rPr>
        <w:t>p.)</w:t>
      </w:r>
    </w:p>
    <w:p w14:paraId="5425037E" w14:textId="7711AF06" w:rsidR="003B4779" w:rsidRPr="00B65FE1" w:rsidRDefault="003B4779" w:rsidP="00B65FE1">
      <w:pPr>
        <w:tabs>
          <w:tab w:val="center" w:pos="4153"/>
          <w:tab w:val="right" w:pos="8306"/>
        </w:tabs>
        <w:contextualSpacing/>
        <w:jc w:val="right"/>
        <w:rPr>
          <w:noProof/>
          <w:color w:val="000000"/>
          <w:lang w:eastAsia="en-US"/>
        </w:rPr>
      </w:pPr>
    </w:p>
    <w:p w14:paraId="7C746440" w14:textId="77777777" w:rsidR="003B4779" w:rsidRPr="003B4779" w:rsidRDefault="003B4779" w:rsidP="00B65FE1">
      <w:pPr>
        <w:tabs>
          <w:tab w:val="center" w:pos="4153"/>
          <w:tab w:val="right" w:pos="8306"/>
        </w:tabs>
        <w:contextualSpacing/>
        <w:jc w:val="right"/>
        <w:rPr>
          <w:noProof/>
          <w:color w:val="000000"/>
          <w:lang w:eastAsia="en-US"/>
        </w:rPr>
      </w:pPr>
    </w:p>
    <w:p w14:paraId="2FE031E1" w14:textId="77777777" w:rsidR="003B4779" w:rsidRPr="00AE4B9E" w:rsidRDefault="003B4779" w:rsidP="00B65FE1">
      <w:pPr>
        <w:ind w:right="-1"/>
        <w:contextualSpacing/>
        <w:jc w:val="center"/>
        <w:rPr>
          <w:b/>
          <w:noProof/>
          <w:sz w:val="28"/>
          <w:lang w:eastAsia="en-US"/>
        </w:rPr>
      </w:pPr>
      <w:r w:rsidRPr="00AE4B9E">
        <w:rPr>
          <w:b/>
          <w:bCs/>
          <w:noProof/>
          <w:sz w:val="28"/>
          <w:lang w:eastAsia="en-US"/>
        </w:rPr>
        <w:t>Ērgļu</w:t>
      </w:r>
      <w:r w:rsidRPr="00AE4B9E">
        <w:rPr>
          <w:b/>
          <w:noProof/>
          <w:sz w:val="28"/>
          <w:lang w:eastAsia="en-US"/>
        </w:rPr>
        <w:t xml:space="preserve"> pirmsskolas izglītības iestādes “Pienenīte”</w:t>
      </w:r>
    </w:p>
    <w:p w14:paraId="50C713C3" w14:textId="64085CE2" w:rsidR="003B4779" w:rsidRPr="00AE4B9E" w:rsidRDefault="003B4779" w:rsidP="00B65FE1">
      <w:pPr>
        <w:ind w:right="-1"/>
        <w:contextualSpacing/>
        <w:jc w:val="center"/>
        <w:rPr>
          <w:bCs/>
          <w:noProof/>
          <w:sz w:val="28"/>
          <w:lang w:eastAsia="en-US"/>
        </w:rPr>
      </w:pPr>
      <w:r w:rsidRPr="00AE4B9E">
        <w:rPr>
          <w:b/>
          <w:noProof/>
          <w:sz w:val="28"/>
          <w:lang w:eastAsia="en-US"/>
        </w:rPr>
        <w:t xml:space="preserve">vadītāja </w:t>
      </w:r>
      <w:r w:rsidRPr="00AE4B9E">
        <w:rPr>
          <w:b/>
          <w:bCs/>
          <w:noProof/>
          <w:sz w:val="28"/>
          <w:lang w:eastAsia="en-US"/>
        </w:rPr>
        <w:t>amata konkursa nolikums</w:t>
      </w:r>
    </w:p>
    <w:p w14:paraId="004DF975" w14:textId="77777777" w:rsidR="003B4779" w:rsidRPr="003B4779" w:rsidRDefault="003B4779" w:rsidP="00B65FE1">
      <w:pPr>
        <w:contextualSpacing/>
        <w:jc w:val="right"/>
        <w:rPr>
          <w:noProof/>
          <w:lang w:eastAsia="en-US"/>
        </w:rPr>
      </w:pPr>
    </w:p>
    <w:p w14:paraId="4A67BA45" w14:textId="77777777" w:rsidR="003B4779" w:rsidRPr="003B4779" w:rsidRDefault="003B4779" w:rsidP="00B65FE1">
      <w:pPr>
        <w:contextualSpacing/>
        <w:jc w:val="right"/>
        <w:rPr>
          <w:noProof/>
          <w:lang w:eastAsia="en-US"/>
        </w:rPr>
      </w:pPr>
    </w:p>
    <w:p w14:paraId="0861CED3" w14:textId="77777777" w:rsidR="003B4779" w:rsidRPr="003B4779" w:rsidRDefault="003B4779" w:rsidP="00B65FE1">
      <w:pPr>
        <w:contextualSpacing/>
        <w:jc w:val="right"/>
        <w:rPr>
          <w:i/>
          <w:iCs/>
          <w:noProof/>
          <w:lang w:eastAsia="en-US"/>
        </w:rPr>
      </w:pPr>
      <w:r w:rsidRPr="003B4779">
        <w:rPr>
          <w:i/>
          <w:iCs/>
          <w:noProof/>
          <w:lang w:eastAsia="en-US"/>
        </w:rPr>
        <w:t>Izdots saskaņā ar</w:t>
      </w:r>
    </w:p>
    <w:p w14:paraId="2B4829C7" w14:textId="77777777" w:rsidR="003B4779" w:rsidRPr="003B4779" w:rsidRDefault="003B4779" w:rsidP="00B65FE1">
      <w:pPr>
        <w:contextualSpacing/>
        <w:jc w:val="right"/>
        <w:rPr>
          <w:i/>
          <w:iCs/>
          <w:noProof/>
          <w:lang w:eastAsia="en-US"/>
        </w:rPr>
      </w:pPr>
      <w:r w:rsidRPr="003B4779">
        <w:rPr>
          <w:i/>
          <w:iCs/>
          <w:noProof/>
          <w:lang w:eastAsia="en-US"/>
        </w:rPr>
        <w:t>Ministru kabineta 19.08.2014. noteikumu Nr.496</w:t>
      </w:r>
    </w:p>
    <w:p w14:paraId="0A7788D2" w14:textId="77777777" w:rsidR="003B4779" w:rsidRPr="003B4779" w:rsidRDefault="003B4779" w:rsidP="00B65FE1">
      <w:pPr>
        <w:contextualSpacing/>
        <w:jc w:val="right"/>
        <w:rPr>
          <w:i/>
          <w:iCs/>
          <w:noProof/>
          <w:lang w:eastAsia="en-US"/>
        </w:rPr>
      </w:pPr>
      <w:r w:rsidRPr="003B4779">
        <w:rPr>
          <w:i/>
          <w:iCs/>
          <w:noProof/>
          <w:lang w:eastAsia="en-US"/>
        </w:rPr>
        <w:t>„Kārtība un vērtēšanas nosacījumi valsts un pašvaldību izglītības</w:t>
      </w:r>
    </w:p>
    <w:p w14:paraId="26C88561" w14:textId="77777777" w:rsidR="003B4779" w:rsidRPr="003B4779" w:rsidRDefault="003B4779" w:rsidP="00B65FE1">
      <w:pPr>
        <w:contextualSpacing/>
        <w:jc w:val="right"/>
        <w:rPr>
          <w:i/>
          <w:iCs/>
          <w:noProof/>
          <w:lang w:eastAsia="en-US"/>
        </w:rPr>
      </w:pPr>
      <w:r w:rsidRPr="003B4779">
        <w:rPr>
          <w:i/>
          <w:iCs/>
          <w:noProof/>
          <w:lang w:eastAsia="en-US"/>
        </w:rPr>
        <w:t>iestāžu (izņemot augstskolas un koledžas) vadītāju un pašvaldību</w:t>
      </w:r>
    </w:p>
    <w:p w14:paraId="75B1B0B4" w14:textId="77777777" w:rsidR="003B4779" w:rsidRPr="003B4779" w:rsidRDefault="003B4779" w:rsidP="00B65FE1">
      <w:pPr>
        <w:contextualSpacing/>
        <w:jc w:val="right"/>
        <w:rPr>
          <w:i/>
          <w:iCs/>
          <w:noProof/>
          <w:lang w:eastAsia="en-US"/>
        </w:rPr>
      </w:pPr>
      <w:r w:rsidRPr="003B4779">
        <w:rPr>
          <w:i/>
          <w:iCs/>
          <w:noProof/>
          <w:lang w:eastAsia="en-US"/>
        </w:rPr>
        <w:t>izglītības pārvalžu vadītāju amatu pretendentu atlasei” 4.1.punktu</w:t>
      </w:r>
    </w:p>
    <w:p w14:paraId="3CD4DAC2" w14:textId="77777777" w:rsidR="003B4779" w:rsidRPr="003B4779" w:rsidRDefault="003B4779" w:rsidP="00B65FE1">
      <w:pPr>
        <w:contextualSpacing/>
        <w:jc w:val="right"/>
        <w:rPr>
          <w:noProof/>
          <w:lang w:eastAsia="en-US"/>
        </w:rPr>
      </w:pPr>
    </w:p>
    <w:p w14:paraId="4CD91792" w14:textId="77777777" w:rsidR="003B4779" w:rsidRPr="003B4779" w:rsidRDefault="003B4779" w:rsidP="00B65FE1">
      <w:pPr>
        <w:contextualSpacing/>
        <w:jc w:val="right"/>
        <w:rPr>
          <w:noProof/>
          <w:lang w:eastAsia="en-US"/>
        </w:rPr>
      </w:pPr>
    </w:p>
    <w:p w14:paraId="3F6A26BD" w14:textId="5070D8BF" w:rsidR="003B4779" w:rsidRPr="00B65FE1" w:rsidRDefault="003B4779" w:rsidP="00B65FE1">
      <w:pPr>
        <w:pStyle w:val="Sarakstarindkopa"/>
        <w:numPr>
          <w:ilvl w:val="0"/>
          <w:numId w:val="41"/>
        </w:numPr>
        <w:tabs>
          <w:tab w:val="clear" w:pos="1290"/>
          <w:tab w:val="num" w:pos="284"/>
        </w:tabs>
        <w:suppressAutoHyphens/>
        <w:spacing w:after="0" w:line="240" w:lineRule="auto"/>
        <w:ind w:left="0" w:firstLine="0"/>
        <w:jc w:val="center"/>
        <w:rPr>
          <w:rFonts w:ascii="Times New Roman" w:hAnsi="Times New Roman"/>
          <w:noProof/>
          <w:sz w:val="24"/>
          <w:szCs w:val="24"/>
        </w:rPr>
      </w:pPr>
      <w:r w:rsidRPr="00B65FE1">
        <w:rPr>
          <w:rFonts w:ascii="Times New Roman" w:hAnsi="Times New Roman"/>
          <w:b/>
          <w:bCs/>
          <w:noProof/>
          <w:sz w:val="24"/>
          <w:szCs w:val="24"/>
        </w:rPr>
        <w:t>Vispārīgie jautājumi</w:t>
      </w:r>
    </w:p>
    <w:p w14:paraId="665CED4F" w14:textId="2408CCB2" w:rsidR="003B4779" w:rsidRPr="00B65FE1" w:rsidRDefault="00373E41" w:rsidP="00B65FE1">
      <w:pPr>
        <w:pStyle w:val="Sarakstarindkopa"/>
        <w:numPr>
          <w:ilvl w:val="1"/>
          <w:numId w:val="41"/>
        </w:numPr>
        <w:tabs>
          <w:tab w:val="clear" w:pos="2010"/>
          <w:tab w:val="num" w:pos="284"/>
        </w:tabs>
        <w:suppressAutoHyphens/>
        <w:spacing w:after="0" w:line="240" w:lineRule="auto"/>
        <w:ind w:left="284" w:hanging="284"/>
        <w:jc w:val="both"/>
        <w:rPr>
          <w:rFonts w:ascii="Times New Roman" w:hAnsi="Times New Roman"/>
          <w:noProof/>
          <w:sz w:val="24"/>
          <w:szCs w:val="24"/>
        </w:rPr>
      </w:pPr>
      <w:r w:rsidRPr="00B65FE1">
        <w:rPr>
          <w:rFonts w:ascii="Times New Roman" w:hAnsi="Times New Roman"/>
          <w:noProof/>
          <w:sz w:val="24"/>
          <w:szCs w:val="24"/>
        </w:rPr>
        <w:t>Ērgļu</w:t>
      </w:r>
      <w:r w:rsidR="003B4779" w:rsidRPr="00B65FE1">
        <w:rPr>
          <w:rFonts w:ascii="Times New Roman" w:hAnsi="Times New Roman"/>
          <w:noProof/>
          <w:sz w:val="24"/>
          <w:szCs w:val="24"/>
        </w:rPr>
        <w:t xml:space="preserve"> pirmsskolas izglītības iestādes “</w:t>
      </w:r>
      <w:r w:rsidRPr="00B65FE1">
        <w:rPr>
          <w:rFonts w:ascii="Times New Roman" w:hAnsi="Times New Roman"/>
          <w:noProof/>
          <w:sz w:val="24"/>
          <w:szCs w:val="24"/>
        </w:rPr>
        <w:t>Pienenīte</w:t>
      </w:r>
      <w:r w:rsidR="003B4779" w:rsidRPr="00B65FE1">
        <w:rPr>
          <w:rFonts w:ascii="Times New Roman" w:hAnsi="Times New Roman"/>
          <w:noProof/>
          <w:sz w:val="24"/>
          <w:szCs w:val="24"/>
        </w:rPr>
        <w:t>” vadītāja amata konkursa nolikums (turpmāk – nolikums) nosaka kārtību, kādā tiek organizēts konkurss uz Madonas novada pašvaldības</w:t>
      </w:r>
      <w:r w:rsidR="008D6063">
        <w:rPr>
          <w:rFonts w:ascii="Times New Roman" w:hAnsi="Times New Roman"/>
          <w:noProof/>
          <w:sz w:val="24"/>
          <w:szCs w:val="24"/>
        </w:rPr>
        <w:t xml:space="preserve"> (turpmāk – Pašvaldība)</w:t>
      </w:r>
      <w:r w:rsidR="003B4779" w:rsidRPr="00B65FE1">
        <w:rPr>
          <w:rFonts w:ascii="Times New Roman" w:hAnsi="Times New Roman"/>
          <w:noProof/>
          <w:sz w:val="24"/>
          <w:szCs w:val="24"/>
        </w:rPr>
        <w:t xml:space="preserve"> iestādes </w:t>
      </w:r>
      <w:r w:rsidRPr="00B65FE1">
        <w:rPr>
          <w:rFonts w:ascii="Times New Roman" w:hAnsi="Times New Roman"/>
          <w:noProof/>
          <w:sz w:val="24"/>
          <w:szCs w:val="24"/>
        </w:rPr>
        <w:t>“Ērgļu</w:t>
      </w:r>
      <w:r w:rsidR="003B4779" w:rsidRPr="00B65FE1">
        <w:rPr>
          <w:rFonts w:ascii="Times New Roman" w:hAnsi="Times New Roman"/>
          <w:noProof/>
          <w:sz w:val="24"/>
          <w:szCs w:val="24"/>
        </w:rPr>
        <w:t xml:space="preserve"> pirmsskolas izglītības iestāde “</w:t>
      </w:r>
      <w:r w:rsidRPr="00B65FE1">
        <w:rPr>
          <w:rFonts w:ascii="Times New Roman" w:hAnsi="Times New Roman"/>
          <w:noProof/>
          <w:sz w:val="24"/>
          <w:szCs w:val="24"/>
        </w:rPr>
        <w:t>Pienenīte</w:t>
      </w:r>
      <w:r w:rsidR="003B4779" w:rsidRPr="00B65FE1">
        <w:rPr>
          <w:rFonts w:ascii="Times New Roman" w:hAnsi="Times New Roman"/>
          <w:noProof/>
          <w:sz w:val="24"/>
          <w:szCs w:val="24"/>
        </w:rPr>
        <w:t>”</w:t>
      </w:r>
      <w:r w:rsidRPr="00B65FE1">
        <w:rPr>
          <w:rFonts w:ascii="Times New Roman" w:hAnsi="Times New Roman"/>
          <w:noProof/>
          <w:sz w:val="24"/>
          <w:szCs w:val="24"/>
        </w:rPr>
        <w:t>”</w:t>
      </w:r>
      <w:r w:rsidR="003B4779" w:rsidRPr="00B65FE1">
        <w:rPr>
          <w:rFonts w:ascii="Times New Roman" w:hAnsi="Times New Roman"/>
          <w:noProof/>
          <w:sz w:val="24"/>
          <w:szCs w:val="24"/>
        </w:rPr>
        <w:t xml:space="preserve"> (turpmāk – Iestādes) vadītāja amata vietu (turpmāk – konkurss).</w:t>
      </w:r>
    </w:p>
    <w:p w14:paraId="1608E8F0" w14:textId="2E3E7B78" w:rsidR="003B4779" w:rsidRPr="003B4779" w:rsidRDefault="003B4779" w:rsidP="00B65FE1">
      <w:pPr>
        <w:numPr>
          <w:ilvl w:val="1"/>
          <w:numId w:val="41"/>
        </w:numPr>
        <w:tabs>
          <w:tab w:val="num" w:pos="284"/>
        </w:tabs>
        <w:suppressAutoHyphens/>
        <w:ind w:left="284" w:right="-1" w:hanging="284"/>
        <w:contextualSpacing/>
        <w:jc w:val="both"/>
        <w:rPr>
          <w:noProof/>
          <w:lang w:eastAsia="en-US"/>
        </w:rPr>
      </w:pPr>
      <w:r w:rsidRPr="003B4779">
        <w:rPr>
          <w:noProof/>
          <w:lang w:eastAsia="en-US"/>
        </w:rPr>
        <w:t>Konkursa mērķis ir izvēlēties Iestādes vadītāja (profesiju klasifikatora kods 1345</w:t>
      </w:r>
      <w:r w:rsidR="00D755CA">
        <w:rPr>
          <w:noProof/>
          <w:lang w:eastAsia="en-US"/>
        </w:rPr>
        <w:t> </w:t>
      </w:r>
      <w:r w:rsidRPr="003B4779">
        <w:rPr>
          <w:noProof/>
          <w:lang w:eastAsia="en-US"/>
        </w:rPr>
        <w:t>03) amatam (turpmāk – amats) atbilstošāko pretendentu, kurš nodrošinātu kvalitatīvu un efektīvu izglītības iestādes darbību un attīstību.</w:t>
      </w:r>
    </w:p>
    <w:p w14:paraId="6EDCEE9D" w14:textId="77777777" w:rsidR="003B4779" w:rsidRPr="003B4779" w:rsidRDefault="003B4779" w:rsidP="00B65FE1">
      <w:pPr>
        <w:numPr>
          <w:ilvl w:val="1"/>
          <w:numId w:val="41"/>
        </w:numPr>
        <w:tabs>
          <w:tab w:val="num" w:pos="284"/>
        </w:tabs>
        <w:suppressAutoHyphens/>
        <w:ind w:left="284" w:right="-1" w:hanging="284"/>
        <w:contextualSpacing/>
        <w:jc w:val="both"/>
        <w:rPr>
          <w:noProof/>
          <w:lang w:eastAsia="en-US"/>
        </w:rPr>
      </w:pPr>
      <w:r w:rsidRPr="003B4779">
        <w:rPr>
          <w:noProof/>
          <w:lang w:eastAsia="en-US"/>
        </w:rPr>
        <w:t>Konkursa uzdevums ir izvērtēt konkursa pretendentu profesionālo kompetenci un atbilstību amatam.</w:t>
      </w:r>
    </w:p>
    <w:p w14:paraId="2CBAFC6A" w14:textId="77777777" w:rsidR="003B4779" w:rsidRPr="003B4779" w:rsidRDefault="003B4779" w:rsidP="00B65FE1">
      <w:pPr>
        <w:ind w:right="-1"/>
        <w:contextualSpacing/>
        <w:jc w:val="both"/>
        <w:rPr>
          <w:noProof/>
          <w:lang w:eastAsia="en-US"/>
        </w:rPr>
      </w:pPr>
    </w:p>
    <w:p w14:paraId="1C724042" w14:textId="77777777" w:rsidR="003B4779" w:rsidRPr="003B4779" w:rsidRDefault="003B4779" w:rsidP="00B65FE1">
      <w:pPr>
        <w:numPr>
          <w:ilvl w:val="0"/>
          <w:numId w:val="41"/>
        </w:numPr>
        <w:tabs>
          <w:tab w:val="num" w:pos="284"/>
        </w:tabs>
        <w:suppressAutoHyphens/>
        <w:ind w:left="0" w:right="-1" w:firstLine="0"/>
        <w:contextualSpacing/>
        <w:jc w:val="center"/>
        <w:rPr>
          <w:noProof/>
          <w:lang w:eastAsia="en-US"/>
        </w:rPr>
      </w:pPr>
      <w:r w:rsidRPr="003B4779">
        <w:rPr>
          <w:b/>
          <w:bCs/>
          <w:noProof/>
          <w:lang w:eastAsia="en-US"/>
        </w:rPr>
        <w:t>Konkursa noteikumi</w:t>
      </w:r>
    </w:p>
    <w:p w14:paraId="1880C9B4" w14:textId="77777777" w:rsidR="00373E41" w:rsidRPr="00B65FE1" w:rsidRDefault="003B4779" w:rsidP="00B65FE1">
      <w:pPr>
        <w:pStyle w:val="Sarakstarindkopa"/>
        <w:numPr>
          <w:ilvl w:val="0"/>
          <w:numId w:val="43"/>
        </w:numPr>
        <w:suppressAutoHyphens/>
        <w:spacing w:after="0" w:line="240" w:lineRule="auto"/>
        <w:ind w:left="284" w:hanging="284"/>
        <w:jc w:val="both"/>
        <w:rPr>
          <w:rFonts w:ascii="Times New Roman" w:hAnsi="Times New Roman"/>
          <w:noProof/>
          <w:sz w:val="24"/>
          <w:szCs w:val="24"/>
        </w:rPr>
      </w:pPr>
      <w:r w:rsidRPr="00B65FE1">
        <w:rPr>
          <w:rFonts w:ascii="Times New Roman" w:hAnsi="Times New Roman"/>
          <w:noProof/>
          <w:sz w:val="24"/>
          <w:szCs w:val="24"/>
        </w:rPr>
        <w:t>Konkursu organizē Pašvaldība.</w:t>
      </w:r>
    </w:p>
    <w:p w14:paraId="225464C7" w14:textId="77777777" w:rsidR="00373E41" w:rsidRPr="00B65FE1" w:rsidRDefault="003B4779" w:rsidP="00B65FE1">
      <w:pPr>
        <w:pStyle w:val="Sarakstarindkopa"/>
        <w:numPr>
          <w:ilvl w:val="0"/>
          <w:numId w:val="43"/>
        </w:numPr>
        <w:suppressAutoHyphens/>
        <w:spacing w:after="0" w:line="240" w:lineRule="auto"/>
        <w:ind w:left="284" w:hanging="284"/>
        <w:jc w:val="both"/>
        <w:rPr>
          <w:rFonts w:ascii="Times New Roman" w:hAnsi="Times New Roman"/>
          <w:noProof/>
          <w:sz w:val="24"/>
          <w:szCs w:val="24"/>
        </w:rPr>
      </w:pPr>
      <w:r w:rsidRPr="00B65FE1">
        <w:rPr>
          <w:rFonts w:ascii="Times New Roman" w:hAnsi="Times New Roman"/>
          <w:noProof/>
          <w:sz w:val="24"/>
          <w:szCs w:val="24"/>
        </w:rPr>
        <w:t>Sludinājumu par konkursu publicē Pašvaldības tīmekļa vietnē www.madona.lv, kā arī reģionālajā laikrakstā. Sludinājumā norāda: izglītības iestādi, prasības pretendentiem, iesniedzamos dokumentus, kā arī pieteikšanās termiņu, vietu un kontakttālruni.</w:t>
      </w:r>
    </w:p>
    <w:p w14:paraId="5C970187" w14:textId="77777777" w:rsidR="00373E41" w:rsidRPr="00B65FE1" w:rsidRDefault="003B4779" w:rsidP="00B65FE1">
      <w:pPr>
        <w:pStyle w:val="Sarakstarindkopa"/>
        <w:numPr>
          <w:ilvl w:val="0"/>
          <w:numId w:val="43"/>
        </w:numPr>
        <w:suppressAutoHyphens/>
        <w:spacing w:after="0" w:line="240" w:lineRule="auto"/>
        <w:ind w:left="284" w:hanging="284"/>
        <w:jc w:val="both"/>
        <w:rPr>
          <w:rFonts w:ascii="Times New Roman" w:hAnsi="Times New Roman"/>
          <w:noProof/>
          <w:sz w:val="24"/>
          <w:szCs w:val="24"/>
        </w:rPr>
      </w:pPr>
      <w:r w:rsidRPr="00B65FE1">
        <w:rPr>
          <w:rFonts w:ascii="Times New Roman" w:hAnsi="Times New Roman"/>
          <w:noProof/>
          <w:sz w:val="24"/>
          <w:szCs w:val="24"/>
        </w:rPr>
        <w:t>Konkursā var piedalīties jebkurš pilngadīgs, rīcībspējīgs Latvijas Republikas pilsonis, kurš iesniedzis pieteikumu kopā ar visiem nepieciešamajiem pretendentu atlases dokumentiem un atbilst konkursa pretendentu atlases kritērijiem.</w:t>
      </w:r>
    </w:p>
    <w:p w14:paraId="18825282" w14:textId="57109862" w:rsidR="003B4779" w:rsidRPr="00B65FE1" w:rsidRDefault="003B4779" w:rsidP="00B65FE1">
      <w:pPr>
        <w:pStyle w:val="Sarakstarindkopa"/>
        <w:numPr>
          <w:ilvl w:val="0"/>
          <w:numId w:val="43"/>
        </w:numPr>
        <w:suppressAutoHyphens/>
        <w:spacing w:after="0" w:line="240" w:lineRule="auto"/>
        <w:ind w:left="284" w:hanging="284"/>
        <w:jc w:val="both"/>
        <w:rPr>
          <w:rFonts w:ascii="Times New Roman" w:hAnsi="Times New Roman"/>
          <w:noProof/>
          <w:sz w:val="24"/>
          <w:szCs w:val="24"/>
        </w:rPr>
      </w:pPr>
      <w:r w:rsidRPr="00B65FE1">
        <w:rPr>
          <w:rFonts w:ascii="Times New Roman" w:hAnsi="Times New Roman"/>
          <w:noProof/>
          <w:color w:val="000000"/>
          <w:sz w:val="24"/>
          <w:szCs w:val="24"/>
        </w:rPr>
        <w:t xml:space="preserve">Iestādes </w:t>
      </w:r>
      <w:r w:rsidR="00ED5F5E">
        <w:rPr>
          <w:rFonts w:ascii="Times New Roman" w:hAnsi="Times New Roman"/>
          <w:noProof/>
          <w:color w:val="000000"/>
          <w:sz w:val="24"/>
          <w:szCs w:val="24"/>
        </w:rPr>
        <w:t>vadītāja</w:t>
      </w:r>
      <w:r w:rsidRPr="00B65FE1">
        <w:rPr>
          <w:rFonts w:ascii="Times New Roman" w:hAnsi="Times New Roman"/>
          <w:noProof/>
          <w:color w:val="000000"/>
          <w:sz w:val="24"/>
          <w:szCs w:val="24"/>
        </w:rPr>
        <w:t xml:space="preserve"> amata pamatpienākumi: </w:t>
      </w:r>
    </w:p>
    <w:p w14:paraId="1A4AD08D"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 xml:space="preserve">nodrošināt iestādes darbību reglamentējošo normatīvo aktu, iestādes nolikuma, Pašvaldības domes lēmumu un rīkojumu, Pašvaldības un tās </w:t>
      </w:r>
      <w:r w:rsidRPr="00B65FE1">
        <w:rPr>
          <w:rFonts w:ascii="Times New Roman" w:hAnsi="Times New Roman"/>
          <w:noProof/>
          <w:sz w:val="24"/>
          <w:szCs w:val="24"/>
        </w:rPr>
        <w:t xml:space="preserve">Izglītības nodaļas </w:t>
      </w:r>
      <w:r w:rsidRPr="00B65FE1">
        <w:rPr>
          <w:rFonts w:ascii="Times New Roman" w:hAnsi="Times New Roman"/>
          <w:noProof/>
          <w:color w:val="000000"/>
          <w:sz w:val="24"/>
          <w:szCs w:val="24"/>
        </w:rPr>
        <w:t>metodisko ieteikumu ievērošanu;</w:t>
      </w:r>
    </w:p>
    <w:p w14:paraId="5206C83A"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lastRenderedPageBreak/>
        <w:t>nodrošināt iestādes intelektuālo, finanšu un materiālo līdzekļu efektīvu un racionālu izmantošanu;</w:t>
      </w:r>
    </w:p>
    <w:p w14:paraId="41030F9D" w14:textId="7D1DC24A"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nodrošināt iestādes iekšējo kārtību reglamentējošo dokumentu sagatavošanu, apstiprināšanu un izpildi, nodrošināt iestādes darba laika ievērošanu;</w:t>
      </w:r>
    </w:p>
    <w:p w14:paraId="5CB73FF7"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sagatavot un iesniegt Pašvaldībai iestādes budžeta pieprasījumu, slēgt nepieciešamos saimnieciskos līgumus apstiprinātā budžeta ietvaros;</w:t>
      </w:r>
    </w:p>
    <w:p w14:paraId="34CFEB78"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dokumentēt un analizēt iestādes izglītojošo un saimniecisko darbību, izstrādāt perspektīvās attīstības programmas, nodrošināt iestādes lietvedību;</w:t>
      </w:r>
    </w:p>
    <w:p w14:paraId="4A2C4E67"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vadīt iestādes un tās darbinieku darbību, saskaņā ar Latvijas Republikas izglītības jomu reglamentējošo normatīvo aktu prasībām nodrošināt iestādi ar atbilstošas kvalifikācijas pedagogiem un darbiniekiem;</w:t>
      </w:r>
    </w:p>
    <w:p w14:paraId="7FF24104"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saskaņā ar Darba likumu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302C4E7C" w14:textId="77777777" w:rsidR="00373E41"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color w:val="000000"/>
          <w:sz w:val="24"/>
          <w:szCs w:val="24"/>
        </w:rPr>
        <w:t>nodrošināt izglītības programmu izstrādi un īstenošanu;</w:t>
      </w:r>
    </w:p>
    <w:p w14:paraId="79F99699" w14:textId="5BBECF85" w:rsidR="003B4779" w:rsidRPr="00B65FE1" w:rsidRDefault="003B4779" w:rsidP="00B65FE1">
      <w:pPr>
        <w:pStyle w:val="Sarakstarindkopa"/>
        <w:numPr>
          <w:ilvl w:val="1"/>
          <w:numId w:val="44"/>
        </w:numPr>
        <w:autoSpaceDE w:val="0"/>
        <w:autoSpaceDN w:val="0"/>
        <w:adjustRightInd w:val="0"/>
        <w:spacing w:after="0" w:line="240" w:lineRule="auto"/>
        <w:ind w:left="567" w:hanging="567"/>
        <w:jc w:val="both"/>
        <w:rPr>
          <w:rFonts w:ascii="Times New Roman" w:hAnsi="Times New Roman"/>
          <w:noProof/>
          <w:color w:val="000000"/>
          <w:sz w:val="24"/>
          <w:szCs w:val="24"/>
        </w:rPr>
      </w:pPr>
      <w:r w:rsidRPr="00B65FE1">
        <w:rPr>
          <w:rFonts w:ascii="Times New Roman" w:hAnsi="Times New Roman"/>
          <w:noProof/>
          <w:sz w:val="24"/>
          <w:szCs w:val="24"/>
        </w:rPr>
        <w:t>pildīt citus Latvijas Republikas normatīvajos aktos noteiktos izglītības iestādes vadītāja pienākumus, Pašvaldības domes lēmumus, ar Pašvaldības domes priekšsēdētāja rīkojumu, Pašvaldības izpilddirektora rīkojumu vai pārvaldnieka uzliktos pienākumus</w:t>
      </w:r>
      <w:r w:rsidR="00B65FE1">
        <w:rPr>
          <w:rFonts w:ascii="Times New Roman" w:hAnsi="Times New Roman"/>
          <w:noProof/>
          <w:sz w:val="24"/>
          <w:szCs w:val="24"/>
        </w:rPr>
        <w:t>.</w:t>
      </w:r>
    </w:p>
    <w:p w14:paraId="77135621" w14:textId="4D1ACAD5" w:rsidR="003B4779"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t>Prasības amata pretendentiem:</w:t>
      </w:r>
    </w:p>
    <w:p w14:paraId="3B954BDA"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uz pretendentu neattiecas Izglītības likumā un Bērnu tiesību aizsardzības likumā noteiktie ierobežojumi strādāt par pedagogu;</w:t>
      </w:r>
    </w:p>
    <w:p w14:paraId="47D85B5F"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izglītība atbilst Izglītības likumā un Ministru kabineta noteikumos par pedagogiem nepieciešamo izglītību un profesionālo kvalifikāciju un profesionālās pilnveides kārtību noteiktajām prasībām;</w:t>
      </w:r>
    </w:p>
    <w:p w14:paraId="68E214EB"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 xml:space="preserve">valsts valodas zināšanas augstākajā līmenī atbilstoši Valsts valodas likuma prasībām un vismaz vienas Eiropas Savienības oficiālās valodas zināšanas </w:t>
      </w:r>
      <w:r w:rsidRPr="00B65FE1">
        <w:rPr>
          <w:rFonts w:ascii="Times New Roman" w:hAnsi="Times New Roman"/>
          <w:noProof/>
          <w:color w:val="222222"/>
          <w:sz w:val="24"/>
          <w:szCs w:val="24"/>
        </w:rPr>
        <w:t>profesionālajai darbībai nepieciešamajā apjomā;</w:t>
      </w:r>
    </w:p>
    <w:p w14:paraId="6DDE2FD0"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vismaz trīs gadu pedagoģiskā darba pieredze izglītības jomā vai izglītības vadības darbā pēdējo desmit gadu laikā; par priekšrocību tiks uzskatīta pieredze pirmsskolas izglītības iestādes vadības darbā;</w:t>
      </w:r>
    </w:p>
    <w:p w14:paraId="702FB1FF"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zināšanas izglītības satura un kvalitātes jautājumos;</w:t>
      </w:r>
    </w:p>
    <w:p w14:paraId="48E97D99"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zināšanas un prasmes pirmsskolas izglītības satura un metodikas jomā;</w:t>
      </w:r>
    </w:p>
    <w:p w14:paraId="324900E3"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vadības prasmes, spēja motivēt darbiniekus un strādāt komandā;</w:t>
      </w:r>
    </w:p>
    <w:p w14:paraId="60B85D1B"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teicamas komunikācijas, sadarbības un prezentācijas prasmes;</w:t>
      </w:r>
    </w:p>
    <w:p w14:paraId="401ABB74" w14:textId="77777777" w:rsidR="00373E41"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labas informācijas tehnoloģiju lietošanas prasmes;</w:t>
      </w:r>
    </w:p>
    <w:p w14:paraId="73AB9F74" w14:textId="2B002867" w:rsidR="003B4779" w:rsidRPr="00B65FE1" w:rsidRDefault="003B4779" w:rsidP="00B65FE1">
      <w:pPr>
        <w:pStyle w:val="Sarakstarindkopa"/>
        <w:numPr>
          <w:ilvl w:val="1"/>
          <w:numId w:val="44"/>
        </w:numPr>
        <w:tabs>
          <w:tab w:val="left" w:pos="1276"/>
        </w:tabs>
        <w:spacing w:after="0" w:line="240" w:lineRule="auto"/>
        <w:ind w:left="567" w:hanging="567"/>
        <w:jc w:val="both"/>
        <w:rPr>
          <w:rFonts w:ascii="Times New Roman" w:hAnsi="Times New Roman"/>
          <w:sz w:val="24"/>
          <w:szCs w:val="24"/>
        </w:rPr>
      </w:pPr>
      <w:r w:rsidRPr="00B65FE1">
        <w:rPr>
          <w:rFonts w:ascii="Times New Roman" w:hAnsi="Times New Roman"/>
          <w:noProof/>
          <w:sz w:val="24"/>
          <w:szCs w:val="24"/>
        </w:rPr>
        <w:t>labas analītiskās spējas, precizitāte un augsta atbildības sajūta.</w:t>
      </w:r>
    </w:p>
    <w:p w14:paraId="1A110B93" w14:textId="02CA4E7E" w:rsidR="003B4779" w:rsidRPr="00B65FE1" w:rsidRDefault="003B4779" w:rsidP="00B65FE1">
      <w:pPr>
        <w:pStyle w:val="Sarakstarindkopa"/>
        <w:numPr>
          <w:ilvl w:val="0"/>
          <w:numId w:val="44"/>
        </w:numPr>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Par </w:t>
      </w:r>
      <w:r w:rsidR="00373E41" w:rsidRPr="00B65FE1">
        <w:rPr>
          <w:rFonts w:ascii="Times New Roman" w:hAnsi="Times New Roman"/>
          <w:noProof/>
          <w:sz w:val="24"/>
          <w:szCs w:val="24"/>
        </w:rPr>
        <w:t>8.</w:t>
      </w:r>
      <w:r w:rsidRPr="00B65FE1">
        <w:rPr>
          <w:rFonts w:ascii="Times New Roman" w:hAnsi="Times New Roman"/>
          <w:noProof/>
          <w:sz w:val="24"/>
          <w:szCs w:val="24"/>
        </w:rPr>
        <w:t>4.</w:t>
      </w:r>
      <w:r w:rsidR="00BA1C8D">
        <w:rPr>
          <w:rFonts w:ascii="Times New Roman" w:hAnsi="Times New Roman"/>
          <w:noProof/>
          <w:sz w:val="24"/>
          <w:szCs w:val="24"/>
        </w:rPr>
        <w:t> </w:t>
      </w:r>
      <w:r w:rsidRPr="00B65FE1">
        <w:rPr>
          <w:rFonts w:ascii="Times New Roman" w:hAnsi="Times New Roman"/>
          <w:noProof/>
          <w:sz w:val="24"/>
          <w:szCs w:val="24"/>
        </w:rPr>
        <w:t>apakšpunktā minēto izglītības vadības darbu tiek uzskatīts:</w:t>
      </w:r>
    </w:p>
    <w:p w14:paraId="3A45E37F" w14:textId="77777777" w:rsidR="00373E41" w:rsidRPr="00B65FE1" w:rsidRDefault="003B4779" w:rsidP="00B65FE1">
      <w:pPr>
        <w:pStyle w:val="Sarakstarindkopa"/>
        <w:numPr>
          <w:ilvl w:val="1"/>
          <w:numId w:val="44"/>
        </w:numPr>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darbs izglītības iestādes vadītāja, vadītāja vietnieka vai tam līdzvērtīgā amatā;</w:t>
      </w:r>
    </w:p>
    <w:p w14:paraId="745D532F" w14:textId="77777777" w:rsidR="00373E41" w:rsidRPr="00B65FE1" w:rsidRDefault="003B4779" w:rsidP="00B65FE1">
      <w:pPr>
        <w:pStyle w:val="Sarakstarindkopa"/>
        <w:numPr>
          <w:ilvl w:val="1"/>
          <w:numId w:val="44"/>
        </w:numPr>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darbs valsts vai pašvaldības izglītības pārvaldē, ja tas saistīts ar izglītības darba un izglītības iestāžu darbības organizēšanu, kvalitātes pārvaldību;</w:t>
      </w:r>
    </w:p>
    <w:p w14:paraId="751CECFF" w14:textId="4EF050EC" w:rsidR="003B4779" w:rsidRPr="00B65FE1" w:rsidRDefault="003B4779" w:rsidP="00B65FE1">
      <w:pPr>
        <w:pStyle w:val="Sarakstarindkopa"/>
        <w:numPr>
          <w:ilvl w:val="1"/>
          <w:numId w:val="44"/>
        </w:numPr>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cits darbs, ja tas saistīts ar izglītības darba un izglītības iestāžu darbinieku vadību (mācību jomu koordinatori, metodisko apvienību vadītāji, mācīšanās eksperti, mācīšanās konsultanti, mentori u.c. vadītāji).</w:t>
      </w:r>
    </w:p>
    <w:p w14:paraId="71BCFADB" w14:textId="435A703F" w:rsidR="003B4779" w:rsidRPr="00B65FE1" w:rsidRDefault="003B4779" w:rsidP="00B65FE1">
      <w:pPr>
        <w:pStyle w:val="Sarakstarindkopa"/>
        <w:numPr>
          <w:ilvl w:val="0"/>
          <w:numId w:val="44"/>
        </w:numPr>
        <w:suppressAutoHyphens/>
        <w:spacing w:after="0" w:line="240" w:lineRule="auto"/>
        <w:ind w:right="-1"/>
        <w:rPr>
          <w:rFonts w:ascii="Times New Roman" w:hAnsi="Times New Roman"/>
          <w:noProof/>
          <w:sz w:val="24"/>
          <w:szCs w:val="24"/>
        </w:rPr>
      </w:pPr>
      <w:r w:rsidRPr="00B65FE1">
        <w:rPr>
          <w:rFonts w:ascii="Times New Roman" w:hAnsi="Times New Roman"/>
          <w:noProof/>
          <w:sz w:val="24"/>
          <w:szCs w:val="24"/>
        </w:rPr>
        <w:t>Iesniedzamie dokumenti:</w:t>
      </w:r>
    </w:p>
    <w:p w14:paraId="05BAB031" w14:textId="7E00E125" w:rsidR="00373E41" w:rsidRPr="001461B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1461B1">
        <w:rPr>
          <w:rFonts w:ascii="Times New Roman" w:hAnsi="Times New Roman"/>
          <w:noProof/>
          <w:sz w:val="24"/>
          <w:szCs w:val="24"/>
        </w:rPr>
        <w:t>pieteikums (1.</w:t>
      </w:r>
      <w:r w:rsidR="00BA1C8D">
        <w:rPr>
          <w:rFonts w:ascii="Times New Roman" w:hAnsi="Times New Roman"/>
          <w:noProof/>
          <w:sz w:val="24"/>
          <w:szCs w:val="24"/>
        </w:rPr>
        <w:t> </w:t>
      </w:r>
      <w:r w:rsidRPr="001461B1">
        <w:rPr>
          <w:rFonts w:ascii="Times New Roman" w:hAnsi="Times New Roman"/>
          <w:noProof/>
          <w:sz w:val="24"/>
          <w:szCs w:val="24"/>
        </w:rPr>
        <w:t>pielikums);</w:t>
      </w:r>
    </w:p>
    <w:p w14:paraId="17D47DC7" w14:textId="77777777" w:rsidR="00373E41"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1461B1">
        <w:rPr>
          <w:rFonts w:ascii="Times New Roman" w:hAnsi="Times New Roman"/>
          <w:noProof/>
          <w:sz w:val="24"/>
          <w:szCs w:val="24"/>
        </w:rPr>
        <w:t>īss dzīves un darba gaitu apraksts</w:t>
      </w:r>
      <w:r w:rsidRPr="00B65FE1">
        <w:rPr>
          <w:rFonts w:ascii="Times New Roman" w:hAnsi="Times New Roman"/>
          <w:noProof/>
          <w:sz w:val="24"/>
          <w:szCs w:val="24"/>
        </w:rPr>
        <w:t xml:space="preserve"> </w:t>
      </w:r>
      <w:r w:rsidRPr="00B65FE1">
        <w:rPr>
          <w:rFonts w:ascii="Times New Roman" w:hAnsi="Times New Roman"/>
          <w:i/>
          <w:noProof/>
          <w:sz w:val="24"/>
          <w:szCs w:val="24"/>
        </w:rPr>
        <w:t>Europass</w:t>
      </w:r>
      <w:r w:rsidRPr="00B65FE1">
        <w:rPr>
          <w:rFonts w:ascii="Times New Roman" w:hAnsi="Times New Roman"/>
          <w:noProof/>
          <w:sz w:val="24"/>
          <w:szCs w:val="24"/>
        </w:rPr>
        <w:t xml:space="preserve"> CV formā;</w:t>
      </w:r>
    </w:p>
    <w:p w14:paraId="2F356DF4" w14:textId="77777777" w:rsidR="00373E41"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izglītību un kvalifikāciju apliecinošu dokumentu un to pielikumu kopijas</w:t>
      </w:r>
      <w:r w:rsidR="00373E41" w:rsidRPr="00B65FE1">
        <w:rPr>
          <w:rFonts w:ascii="Times New Roman" w:hAnsi="Times New Roman"/>
          <w:noProof/>
          <w:sz w:val="24"/>
          <w:szCs w:val="24"/>
        </w:rPr>
        <w:t>;</w:t>
      </w:r>
    </w:p>
    <w:p w14:paraId="40ABDB4C" w14:textId="77777777" w:rsidR="00373E41"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valsts valodas prasmes apliecība (ja nepieciešams);</w:t>
      </w:r>
    </w:p>
    <w:p w14:paraId="283E8D05" w14:textId="77777777" w:rsid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 xml:space="preserve">pretendenta sagatavots apraksts – vīzija par </w:t>
      </w:r>
      <w:r w:rsidR="00B65FE1">
        <w:rPr>
          <w:rFonts w:ascii="Times New Roman" w:hAnsi="Times New Roman"/>
          <w:noProof/>
          <w:sz w:val="24"/>
          <w:szCs w:val="24"/>
        </w:rPr>
        <w:t>Ērgļu</w:t>
      </w:r>
      <w:r w:rsidRPr="00B65FE1">
        <w:rPr>
          <w:rFonts w:ascii="Times New Roman" w:hAnsi="Times New Roman"/>
          <w:noProof/>
          <w:sz w:val="24"/>
          <w:szCs w:val="24"/>
        </w:rPr>
        <w:t xml:space="preserve"> pirmsskolas izglītības iestādes “</w:t>
      </w:r>
      <w:r w:rsidR="00B65FE1">
        <w:rPr>
          <w:rFonts w:ascii="Times New Roman" w:hAnsi="Times New Roman"/>
          <w:noProof/>
          <w:sz w:val="24"/>
          <w:szCs w:val="24"/>
        </w:rPr>
        <w:t>Pienenīte</w:t>
      </w:r>
      <w:r w:rsidRPr="00B65FE1">
        <w:rPr>
          <w:rFonts w:ascii="Times New Roman" w:hAnsi="Times New Roman"/>
          <w:noProof/>
          <w:sz w:val="24"/>
          <w:szCs w:val="24"/>
        </w:rPr>
        <w:t>” darbības</w:t>
      </w:r>
      <w:r w:rsidRPr="00B65FE1">
        <w:rPr>
          <w:rFonts w:ascii="Times New Roman" w:hAnsi="Times New Roman"/>
          <w:noProof/>
          <w:color w:val="FF0000"/>
          <w:sz w:val="24"/>
          <w:szCs w:val="24"/>
        </w:rPr>
        <w:t xml:space="preserve"> </w:t>
      </w:r>
      <w:r w:rsidRPr="00B65FE1">
        <w:rPr>
          <w:rFonts w:ascii="Times New Roman" w:hAnsi="Times New Roman"/>
          <w:noProof/>
          <w:sz w:val="24"/>
          <w:szCs w:val="24"/>
        </w:rPr>
        <w:t>un ilgtspēcīgas attīstības virzieniem kvalitatīvas izglītības nodrošināšanā;</w:t>
      </w:r>
    </w:p>
    <w:p w14:paraId="56AE6D27" w14:textId="71C764AF" w:rsidR="003B4779"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lastRenderedPageBreak/>
        <w:t>papildus pretendents var iesniegt citus dokumentus, kas apliecina pretendenta kompetenci darbam Iestādes vadītāja amatā (atsauksmes no iepriekšējiem darba devējiem vai sadarbības partneriem u.c.).</w:t>
      </w:r>
    </w:p>
    <w:p w14:paraId="267B7CA0" w14:textId="77777777" w:rsidR="00373E41"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Iesniedzot pieteikumu, pretendents apliecina, ka piekritis konkursa noteikumiem.</w:t>
      </w:r>
    </w:p>
    <w:p w14:paraId="7C3B52E6" w14:textId="77777777" w:rsidR="00373E41"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Dokumentu oriģinālus, kas apliecina pretendenta pieteikumā norādītās informācijas patiesumu un atbilstību, pretendents uzrāda intervijas dienā, ja pretendents tiek uzaicināts uz kompetenču interviju.</w:t>
      </w:r>
    </w:p>
    <w:p w14:paraId="4ACA3F59" w14:textId="73E390EA"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Pieteikumu var iesniegt:</w:t>
      </w:r>
    </w:p>
    <w:p w14:paraId="4515D74C" w14:textId="6AECCAA3" w:rsidR="00373E41"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 xml:space="preserve">personīgi slēgtā aploksnē Pašvaldībā Saieta laukumā 1, Madonā, Madonas novadā, darba laikā, uz aploksnes norādot „Konkursam uz </w:t>
      </w:r>
      <w:r w:rsidR="00451F32" w:rsidRPr="00B65FE1">
        <w:rPr>
          <w:rFonts w:ascii="Times New Roman" w:hAnsi="Times New Roman"/>
          <w:noProof/>
          <w:sz w:val="24"/>
          <w:szCs w:val="24"/>
        </w:rPr>
        <w:t>Ērgļu</w:t>
      </w:r>
      <w:r w:rsidRPr="00B65FE1">
        <w:rPr>
          <w:rFonts w:ascii="Times New Roman" w:hAnsi="Times New Roman"/>
          <w:noProof/>
          <w:sz w:val="24"/>
          <w:szCs w:val="24"/>
        </w:rPr>
        <w:t xml:space="preserve"> pirmsskolas izglītības iestādes “</w:t>
      </w:r>
      <w:r w:rsidR="00451F32" w:rsidRPr="00B65FE1">
        <w:rPr>
          <w:rFonts w:ascii="Times New Roman" w:hAnsi="Times New Roman"/>
          <w:noProof/>
          <w:sz w:val="24"/>
          <w:szCs w:val="24"/>
        </w:rPr>
        <w:t>Pienenīte</w:t>
      </w:r>
      <w:r w:rsidRPr="00B65FE1">
        <w:rPr>
          <w:rFonts w:ascii="Times New Roman" w:hAnsi="Times New Roman"/>
          <w:noProof/>
          <w:sz w:val="24"/>
          <w:szCs w:val="24"/>
        </w:rPr>
        <w:t>” vadītāja amatu”;</w:t>
      </w:r>
    </w:p>
    <w:p w14:paraId="79EE3AFD" w14:textId="60DBE6B9" w:rsidR="00373E41"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sūtot pa pastu adresātam Madonas novada pašvaldība, adrese Saieta laukums 1, Madona, Madonas novads, LV–4801;</w:t>
      </w:r>
    </w:p>
    <w:p w14:paraId="2BAEC3C9" w14:textId="6A80A071" w:rsidR="003B4779"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sūtot ar drošu elektronisko parakstu parakstītu dokumentu uz elektroniskā pasta adresi – person</w:t>
      </w:r>
      <w:r w:rsidR="00373E41" w:rsidRPr="00B65FE1">
        <w:rPr>
          <w:rFonts w:ascii="Times New Roman" w:hAnsi="Times New Roman"/>
          <w:noProof/>
          <w:sz w:val="24"/>
          <w:szCs w:val="24"/>
        </w:rPr>
        <w:t>a</w:t>
      </w:r>
      <w:r w:rsidRPr="00B65FE1">
        <w:rPr>
          <w:rFonts w:ascii="Times New Roman" w:hAnsi="Times New Roman"/>
          <w:noProof/>
          <w:sz w:val="24"/>
          <w:szCs w:val="24"/>
        </w:rPr>
        <w:t>ls@madona.lv.</w:t>
      </w:r>
    </w:p>
    <w:p w14:paraId="09F4A5BD" w14:textId="6F2F20D2"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Dokumenti jāiesniedz vai jānodrošina to iesūtīšana līdz 2022.</w:t>
      </w:r>
      <w:r w:rsidR="00BA1C8D">
        <w:rPr>
          <w:rFonts w:ascii="Times New Roman" w:hAnsi="Times New Roman"/>
          <w:noProof/>
          <w:sz w:val="24"/>
          <w:szCs w:val="24"/>
        </w:rPr>
        <w:t> gada 20. decembrim</w:t>
      </w:r>
      <w:r w:rsidRPr="00B65FE1">
        <w:rPr>
          <w:rFonts w:ascii="Times New Roman" w:hAnsi="Times New Roman"/>
          <w:noProof/>
          <w:sz w:val="24"/>
          <w:szCs w:val="24"/>
        </w:rPr>
        <w:t xml:space="preserve"> plkst.17.00. Pēc šī termiņa iesniegtie vai iesūtītie pieteikumi netiek vērtēti.</w:t>
      </w:r>
    </w:p>
    <w:p w14:paraId="3AB5DCB2"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Pretendenta iesniegtos pieteikumus reģistrē Pašvaldība atbilstoši apstiprinātajai lietu nomenklatūrai.</w:t>
      </w:r>
    </w:p>
    <w:p w14:paraId="7995862A"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Pretendenta iesniegtie dokumenti pēc konkursa norises beigām pretendentam atpakaļ netiek izsniegti.</w:t>
      </w:r>
    </w:p>
    <w:p w14:paraId="36D0F3BF" w14:textId="7382BCE5"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Ja sludinājumā noteiktajā termiņā nepiesakās neviens amata pretendents, Pašvaldības dome lemj par atkārtota konkursa izsludināšanu.</w:t>
      </w:r>
    </w:p>
    <w:p w14:paraId="0923B0F2" w14:textId="77777777" w:rsidR="003B4779" w:rsidRPr="003B4779" w:rsidRDefault="003B4779" w:rsidP="00B65FE1">
      <w:pPr>
        <w:contextualSpacing/>
        <w:jc w:val="both"/>
        <w:rPr>
          <w:noProof/>
          <w:lang w:eastAsia="en-US"/>
        </w:rPr>
      </w:pPr>
    </w:p>
    <w:p w14:paraId="3947DD20" w14:textId="276FF037" w:rsidR="003B4779" w:rsidRPr="00B65FE1" w:rsidRDefault="003B4779" w:rsidP="00B65FE1">
      <w:pPr>
        <w:pStyle w:val="Sarakstarindkopa"/>
        <w:numPr>
          <w:ilvl w:val="0"/>
          <w:numId w:val="41"/>
        </w:numPr>
        <w:tabs>
          <w:tab w:val="clear" w:pos="1290"/>
          <w:tab w:val="num" w:pos="567"/>
        </w:tabs>
        <w:suppressAutoHyphens/>
        <w:spacing w:after="0" w:line="240" w:lineRule="auto"/>
        <w:ind w:left="0" w:firstLine="0"/>
        <w:jc w:val="center"/>
        <w:rPr>
          <w:rFonts w:ascii="Times New Roman" w:hAnsi="Times New Roman"/>
          <w:noProof/>
          <w:sz w:val="24"/>
          <w:szCs w:val="24"/>
        </w:rPr>
      </w:pPr>
      <w:r w:rsidRPr="00B65FE1">
        <w:rPr>
          <w:rFonts w:ascii="Times New Roman" w:hAnsi="Times New Roman"/>
          <w:b/>
          <w:bCs/>
          <w:noProof/>
          <w:sz w:val="24"/>
          <w:szCs w:val="24"/>
        </w:rPr>
        <w:t>Konkursa organizācija un norise</w:t>
      </w:r>
    </w:p>
    <w:p w14:paraId="14FAEAB8" w14:textId="740B54CA"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Konkurss notiek trīs kārtās:</w:t>
      </w:r>
    </w:p>
    <w:p w14:paraId="54AB96D0" w14:textId="77777777" w:rsidR="00451F32" w:rsidRPr="00B65FE1" w:rsidRDefault="003B4779" w:rsidP="00B65FE1">
      <w:pPr>
        <w:pStyle w:val="Sarakstarindkopa"/>
        <w:numPr>
          <w:ilvl w:val="1"/>
          <w:numId w:val="44"/>
        </w:numPr>
        <w:tabs>
          <w:tab w:val="left" w:pos="567"/>
        </w:tabs>
        <w:suppressAutoHyphens/>
        <w:spacing w:after="0" w:line="240" w:lineRule="auto"/>
        <w:ind w:left="0" w:firstLine="0"/>
        <w:jc w:val="both"/>
        <w:rPr>
          <w:rFonts w:ascii="Times New Roman" w:hAnsi="Times New Roman"/>
          <w:noProof/>
          <w:sz w:val="24"/>
          <w:szCs w:val="24"/>
        </w:rPr>
      </w:pPr>
      <w:r w:rsidRPr="00B65FE1">
        <w:rPr>
          <w:rFonts w:ascii="Times New Roman" w:hAnsi="Times New Roman"/>
          <w:noProof/>
          <w:sz w:val="24"/>
          <w:szCs w:val="24"/>
        </w:rPr>
        <w:t>pretendenta iesniegto dokumentu atbilstības amatam izvērtēšana;</w:t>
      </w:r>
    </w:p>
    <w:p w14:paraId="6CF24D25" w14:textId="77777777" w:rsidR="00451F32" w:rsidRPr="00B65FE1" w:rsidRDefault="003B4779" w:rsidP="00B65FE1">
      <w:pPr>
        <w:pStyle w:val="Sarakstarindkopa"/>
        <w:numPr>
          <w:ilvl w:val="1"/>
          <w:numId w:val="44"/>
        </w:numPr>
        <w:tabs>
          <w:tab w:val="left" w:pos="567"/>
        </w:tabs>
        <w:suppressAutoHyphens/>
        <w:spacing w:after="0" w:line="240" w:lineRule="auto"/>
        <w:ind w:left="0" w:firstLine="0"/>
        <w:jc w:val="both"/>
        <w:rPr>
          <w:rFonts w:ascii="Times New Roman" w:hAnsi="Times New Roman"/>
          <w:noProof/>
          <w:sz w:val="24"/>
          <w:szCs w:val="24"/>
        </w:rPr>
      </w:pPr>
      <w:r w:rsidRPr="00B65FE1">
        <w:rPr>
          <w:rFonts w:ascii="Times New Roman" w:hAnsi="Times New Roman"/>
          <w:noProof/>
          <w:sz w:val="24"/>
          <w:szCs w:val="24"/>
        </w:rPr>
        <w:t>zināšanu pārbaudes tests skolvadības jautājumos;</w:t>
      </w:r>
    </w:p>
    <w:p w14:paraId="448E31DC" w14:textId="0C77D9FC" w:rsidR="003B4779" w:rsidRPr="00B65FE1" w:rsidRDefault="003B4779" w:rsidP="00B65FE1">
      <w:pPr>
        <w:pStyle w:val="Sarakstarindkopa"/>
        <w:numPr>
          <w:ilvl w:val="1"/>
          <w:numId w:val="44"/>
        </w:numPr>
        <w:tabs>
          <w:tab w:val="left" w:pos="567"/>
        </w:tabs>
        <w:suppressAutoHyphens/>
        <w:spacing w:after="0" w:line="240" w:lineRule="auto"/>
        <w:ind w:left="0" w:firstLine="0"/>
        <w:jc w:val="both"/>
        <w:rPr>
          <w:rFonts w:ascii="Times New Roman" w:hAnsi="Times New Roman"/>
          <w:noProof/>
          <w:sz w:val="24"/>
          <w:szCs w:val="24"/>
        </w:rPr>
      </w:pPr>
      <w:r w:rsidRPr="00B65FE1">
        <w:rPr>
          <w:rFonts w:ascii="Times New Roman" w:hAnsi="Times New Roman"/>
          <w:noProof/>
          <w:sz w:val="24"/>
          <w:szCs w:val="24"/>
        </w:rPr>
        <w:t>kompetenču intervija.</w:t>
      </w:r>
    </w:p>
    <w:p w14:paraId="1E1BAE46" w14:textId="5BE8BCAF"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Pirmajā kārtā pēc pieteikumu termiņa iesniegšanas beigām 10 darba dienu laikā </w:t>
      </w:r>
      <w:r w:rsidR="008D6063">
        <w:rPr>
          <w:rFonts w:ascii="Times New Roman" w:hAnsi="Times New Roman"/>
          <w:noProof/>
          <w:sz w:val="24"/>
          <w:szCs w:val="24"/>
        </w:rPr>
        <w:t>Pašvaldības iestādes “</w:t>
      </w:r>
      <w:r w:rsidRPr="00B65FE1">
        <w:rPr>
          <w:rFonts w:ascii="Times New Roman" w:hAnsi="Times New Roman"/>
          <w:noProof/>
          <w:sz w:val="24"/>
          <w:szCs w:val="24"/>
        </w:rPr>
        <w:t>Madonas novada Centrālā administrācija</w:t>
      </w:r>
      <w:r w:rsidR="008D6063">
        <w:rPr>
          <w:rFonts w:ascii="Times New Roman" w:hAnsi="Times New Roman"/>
          <w:noProof/>
          <w:sz w:val="24"/>
          <w:szCs w:val="24"/>
        </w:rPr>
        <w:t>”(turpmāk – Administrācija)</w:t>
      </w:r>
      <w:r w:rsidRPr="00B65FE1">
        <w:rPr>
          <w:rFonts w:ascii="Times New Roman" w:hAnsi="Times New Roman"/>
          <w:noProof/>
          <w:sz w:val="24"/>
          <w:szCs w:val="24"/>
        </w:rPr>
        <w:t xml:space="preserve"> Izglītības nodaļa izvērtē saskaņā ar </w:t>
      </w:r>
      <w:r w:rsidR="001461B1">
        <w:rPr>
          <w:rFonts w:ascii="Times New Roman" w:hAnsi="Times New Roman"/>
          <w:noProof/>
          <w:sz w:val="24"/>
          <w:szCs w:val="24"/>
        </w:rPr>
        <w:t xml:space="preserve">šī </w:t>
      </w:r>
      <w:r w:rsidRPr="00B65FE1">
        <w:rPr>
          <w:rFonts w:ascii="Times New Roman" w:hAnsi="Times New Roman"/>
          <w:noProof/>
          <w:sz w:val="24"/>
          <w:szCs w:val="24"/>
        </w:rPr>
        <w:t xml:space="preserve">nolikuma </w:t>
      </w:r>
      <w:r w:rsidR="001461B1">
        <w:rPr>
          <w:rFonts w:ascii="Times New Roman" w:hAnsi="Times New Roman"/>
          <w:noProof/>
          <w:sz w:val="24"/>
          <w:szCs w:val="24"/>
        </w:rPr>
        <w:t>10</w:t>
      </w:r>
      <w:r w:rsidRPr="00B65FE1">
        <w:rPr>
          <w:rFonts w:ascii="Times New Roman" w:hAnsi="Times New Roman"/>
          <w:noProof/>
          <w:sz w:val="24"/>
          <w:szCs w:val="24"/>
        </w:rPr>
        <w:t xml:space="preserve">.punktu iesniegtos dokumentus un pretendenta atbilstību nolikuma </w:t>
      </w:r>
      <w:r w:rsidR="001461B1">
        <w:rPr>
          <w:rFonts w:ascii="Times New Roman" w:hAnsi="Times New Roman"/>
          <w:noProof/>
          <w:sz w:val="24"/>
          <w:szCs w:val="24"/>
        </w:rPr>
        <w:t>8.</w:t>
      </w:r>
      <w:r w:rsidRPr="00B65FE1">
        <w:rPr>
          <w:rFonts w:ascii="Times New Roman" w:hAnsi="Times New Roman"/>
          <w:noProof/>
          <w:sz w:val="24"/>
          <w:szCs w:val="24"/>
        </w:rPr>
        <w:t xml:space="preserve">1., </w:t>
      </w:r>
      <w:r w:rsidR="001461B1">
        <w:rPr>
          <w:rFonts w:ascii="Times New Roman" w:hAnsi="Times New Roman"/>
          <w:noProof/>
          <w:sz w:val="24"/>
          <w:szCs w:val="24"/>
        </w:rPr>
        <w:t>8</w:t>
      </w:r>
      <w:r w:rsidRPr="00B65FE1">
        <w:rPr>
          <w:rFonts w:ascii="Times New Roman" w:hAnsi="Times New Roman"/>
          <w:noProof/>
          <w:sz w:val="24"/>
          <w:szCs w:val="24"/>
        </w:rPr>
        <w:t xml:space="preserve">.2., </w:t>
      </w:r>
      <w:r w:rsidR="001461B1">
        <w:rPr>
          <w:rFonts w:ascii="Times New Roman" w:hAnsi="Times New Roman"/>
          <w:noProof/>
          <w:sz w:val="24"/>
          <w:szCs w:val="24"/>
        </w:rPr>
        <w:t>8</w:t>
      </w:r>
      <w:r w:rsidRPr="00B65FE1">
        <w:rPr>
          <w:rFonts w:ascii="Times New Roman" w:hAnsi="Times New Roman"/>
          <w:noProof/>
          <w:sz w:val="24"/>
          <w:szCs w:val="24"/>
        </w:rPr>
        <w:t xml:space="preserve">.3. un </w:t>
      </w:r>
      <w:r w:rsidR="001461B1">
        <w:rPr>
          <w:rFonts w:ascii="Times New Roman" w:hAnsi="Times New Roman"/>
          <w:noProof/>
          <w:sz w:val="24"/>
          <w:szCs w:val="24"/>
        </w:rPr>
        <w:t>8</w:t>
      </w:r>
      <w:r w:rsidRPr="00B65FE1">
        <w:rPr>
          <w:rFonts w:ascii="Times New Roman" w:hAnsi="Times New Roman"/>
          <w:noProof/>
          <w:sz w:val="24"/>
          <w:szCs w:val="24"/>
        </w:rPr>
        <w:t>.4.apakšpunkta prasībām.</w:t>
      </w:r>
    </w:p>
    <w:p w14:paraId="26F975BE" w14:textId="7A5B76E5"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Konkursa otrajā kārtā tiek uzaicināti piedalīties tie pretendenti, kuru iesniegtie dokumenti, izglītība, profesionālā kvalifikācija un pieredze atbilst normatīvajos aktos amatam izvirzītajām prasībām. Otrās kārtas zināšanu pārbaudes testu sagatavo un organizē </w:t>
      </w:r>
      <w:r w:rsidR="001461B1">
        <w:rPr>
          <w:rFonts w:ascii="Times New Roman" w:hAnsi="Times New Roman"/>
          <w:noProof/>
          <w:sz w:val="24"/>
          <w:szCs w:val="24"/>
        </w:rPr>
        <w:t xml:space="preserve">Administrācijas </w:t>
      </w:r>
      <w:r w:rsidRPr="00B65FE1">
        <w:rPr>
          <w:rFonts w:ascii="Times New Roman" w:hAnsi="Times New Roman"/>
          <w:noProof/>
          <w:sz w:val="24"/>
          <w:szCs w:val="24"/>
        </w:rPr>
        <w:t>Izglītības nodaļa:</w:t>
      </w:r>
    </w:p>
    <w:p w14:paraId="30AE98D0" w14:textId="35E1DDFF" w:rsidR="00451F32"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 xml:space="preserve">pretendents aizpilda testu </w:t>
      </w:r>
      <w:r w:rsidR="001461B1">
        <w:rPr>
          <w:rFonts w:ascii="Times New Roman" w:hAnsi="Times New Roman"/>
          <w:noProof/>
          <w:sz w:val="24"/>
          <w:szCs w:val="24"/>
        </w:rPr>
        <w:t xml:space="preserve">Administrācijas </w:t>
      </w:r>
      <w:r w:rsidRPr="00B65FE1">
        <w:rPr>
          <w:rFonts w:ascii="Times New Roman" w:hAnsi="Times New Roman"/>
          <w:noProof/>
          <w:sz w:val="24"/>
          <w:szCs w:val="24"/>
        </w:rPr>
        <w:t>Izglītības nodaļas noteiktajā laikā un vietā;</w:t>
      </w:r>
    </w:p>
    <w:p w14:paraId="66858E14" w14:textId="77777777" w:rsidR="00451F32"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maksimāli iespējamais punktu skaits testā – 10 punkti;</w:t>
      </w:r>
    </w:p>
    <w:p w14:paraId="2FAF8648" w14:textId="7E656D41" w:rsidR="003B4779" w:rsidRPr="00B65FE1" w:rsidRDefault="003B4779" w:rsidP="00B65FE1">
      <w:pPr>
        <w:pStyle w:val="Sarakstarindkopa"/>
        <w:numPr>
          <w:ilvl w:val="1"/>
          <w:numId w:val="44"/>
        </w:numPr>
        <w:suppressAutoHyphens/>
        <w:spacing w:after="0" w:line="240" w:lineRule="auto"/>
        <w:ind w:left="567" w:hanging="567"/>
        <w:jc w:val="both"/>
        <w:rPr>
          <w:rFonts w:ascii="Times New Roman" w:hAnsi="Times New Roman"/>
          <w:noProof/>
          <w:sz w:val="24"/>
          <w:szCs w:val="24"/>
        </w:rPr>
      </w:pPr>
      <w:r w:rsidRPr="00B65FE1">
        <w:rPr>
          <w:rFonts w:ascii="Times New Roman" w:hAnsi="Times New Roman"/>
          <w:noProof/>
          <w:sz w:val="24"/>
          <w:szCs w:val="24"/>
        </w:rPr>
        <w:t xml:space="preserve">pretendenta atbildes uz testa jautājumiem izvērtē </w:t>
      </w:r>
      <w:r w:rsidR="008D6063">
        <w:rPr>
          <w:rFonts w:ascii="Times New Roman" w:hAnsi="Times New Roman"/>
          <w:noProof/>
          <w:sz w:val="24"/>
          <w:szCs w:val="24"/>
        </w:rPr>
        <w:t xml:space="preserve">Administrācijas </w:t>
      </w:r>
      <w:r w:rsidRPr="00B65FE1">
        <w:rPr>
          <w:rFonts w:ascii="Times New Roman" w:hAnsi="Times New Roman"/>
          <w:noProof/>
          <w:sz w:val="24"/>
          <w:szCs w:val="24"/>
        </w:rPr>
        <w:t>Izglītības nodaļas izglītības nozares speciālisti.</w:t>
      </w:r>
    </w:p>
    <w:p w14:paraId="7BBF3D29" w14:textId="5E4505FF"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Trešās kārtas kompetenču interviju veic komisija šādā sastāvā:</w:t>
      </w:r>
    </w:p>
    <w:p w14:paraId="5F51EBDB" w14:textId="7728DB3C" w:rsidR="00451F32" w:rsidRPr="00B65FE1" w:rsidRDefault="003B4779" w:rsidP="008D6063">
      <w:pPr>
        <w:pStyle w:val="Sarakstarindkopa"/>
        <w:numPr>
          <w:ilvl w:val="1"/>
          <w:numId w:val="44"/>
        </w:numPr>
        <w:suppressAutoHyphens/>
        <w:spacing w:after="0" w:line="240" w:lineRule="auto"/>
        <w:ind w:left="567" w:right="-1" w:hanging="567"/>
        <w:jc w:val="both"/>
        <w:rPr>
          <w:rFonts w:ascii="Times New Roman" w:hAnsi="Times New Roman"/>
          <w:noProof/>
          <w:sz w:val="24"/>
          <w:szCs w:val="24"/>
        </w:rPr>
      </w:pPr>
      <w:r w:rsidRPr="00B65FE1">
        <w:rPr>
          <w:rFonts w:ascii="Times New Roman" w:hAnsi="Times New Roman"/>
          <w:noProof/>
          <w:sz w:val="24"/>
          <w:szCs w:val="24"/>
        </w:rPr>
        <w:t>Pašvaldības izpilddirektora vietnieks, kas ir komisijas priekšsēdētājs Ā</w:t>
      </w:r>
      <w:r w:rsidR="001461B1">
        <w:rPr>
          <w:rFonts w:ascii="Times New Roman" w:hAnsi="Times New Roman"/>
          <w:noProof/>
          <w:sz w:val="24"/>
          <w:szCs w:val="24"/>
        </w:rPr>
        <w:t xml:space="preserve">ris </w:t>
      </w:r>
      <w:r w:rsidRPr="00B65FE1">
        <w:rPr>
          <w:rFonts w:ascii="Times New Roman" w:hAnsi="Times New Roman"/>
          <w:noProof/>
          <w:sz w:val="24"/>
          <w:szCs w:val="24"/>
        </w:rPr>
        <w:t>Vilšķērsts;</w:t>
      </w:r>
    </w:p>
    <w:p w14:paraId="2C0AD77E" w14:textId="0E3383ED" w:rsidR="00451F32" w:rsidRPr="00B65FE1" w:rsidRDefault="003B4779" w:rsidP="008D6063">
      <w:pPr>
        <w:pStyle w:val="Sarakstarindkopa"/>
        <w:numPr>
          <w:ilvl w:val="1"/>
          <w:numId w:val="44"/>
        </w:numPr>
        <w:suppressAutoHyphens/>
        <w:spacing w:after="0" w:line="240" w:lineRule="auto"/>
        <w:ind w:left="567" w:right="-1" w:hanging="567"/>
        <w:jc w:val="both"/>
        <w:rPr>
          <w:rFonts w:ascii="Times New Roman" w:hAnsi="Times New Roman"/>
          <w:noProof/>
          <w:sz w:val="24"/>
          <w:szCs w:val="24"/>
        </w:rPr>
      </w:pPr>
      <w:r w:rsidRPr="00B65FE1">
        <w:rPr>
          <w:rFonts w:ascii="Times New Roman" w:hAnsi="Times New Roman"/>
          <w:noProof/>
          <w:sz w:val="24"/>
          <w:szCs w:val="24"/>
        </w:rPr>
        <w:t xml:space="preserve">Pašvaldības </w:t>
      </w:r>
      <w:r w:rsidR="008D6063">
        <w:rPr>
          <w:rFonts w:ascii="Times New Roman" w:hAnsi="Times New Roman"/>
          <w:noProof/>
          <w:sz w:val="24"/>
          <w:szCs w:val="24"/>
        </w:rPr>
        <w:t xml:space="preserve">Administrācijas </w:t>
      </w:r>
      <w:r w:rsidRPr="00B65FE1">
        <w:rPr>
          <w:rFonts w:ascii="Times New Roman" w:hAnsi="Times New Roman"/>
          <w:noProof/>
          <w:sz w:val="24"/>
          <w:szCs w:val="24"/>
        </w:rPr>
        <w:t>Izglītības nodaļas vadītāja S</w:t>
      </w:r>
      <w:r w:rsidR="001461B1">
        <w:rPr>
          <w:rFonts w:ascii="Times New Roman" w:hAnsi="Times New Roman"/>
          <w:noProof/>
          <w:sz w:val="24"/>
          <w:szCs w:val="24"/>
        </w:rPr>
        <w:t xml:space="preserve">olvita </w:t>
      </w:r>
      <w:r w:rsidRPr="00B65FE1">
        <w:rPr>
          <w:rFonts w:ascii="Times New Roman" w:hAnsi="Times New Roman"/>
          <w:noProof/>
          <w:sz w:val="24"/>
          <w:szCs w:val="24"/>
        </w:rPr>
        <w:t>Seržāne;</w:t>
      </w:r>
    </w:p>
    <w:p w14:paraId="30C9FAC6" w14:textId="4BF04DB1" w:rsidR="00451F32" w:rsidRPr="00B65FE1" w:rsidRDefault="003B4779" w:rsidP="008D6063">
      <w:pPr>
        <w:pStyle w:val="Sarakstarindkopa"/>
        <w:numPr>
          <w:ilvl w:val="1"/>
          <w:numId w:val="44"/>
        </w:numPr>
        <w:suppressAutoHyphens/>
        <w:spacing w:after="0" w:line="240" w:lineRule="auto"/>
        <w:ind w:left="567" w:right="-1" w:hanging="567"/>
        <w:jc w:val="both"/>
        <w:rPr>
          <w:rFonts w:ascii="Times New Roman" w:hAnsi="Times New Roman"/>
          <w:noProof/>
          <w:sz w:val="24"/>
          <w:szCs w:val="24"/>
        </w:rPr>
      </w:pPr>
      <w:r w:rsidRPr="00B65FE1">
        <w:rPr>
          <w:rFonts w:ascii="Times New Roman" w:hAnsi="Times New Roman"/>
          <w:noProof/>
          <w:sz w:val="24"/>
          <w:szCs w:val="24"/>
        </w:rPr>
        <w:t xml:space="preserve">Pašvaldības </w:t>
      </w:r>
      <w:r w:rsidR="008D6063">
        <w:rPr>
          <w:rFonts w:ascii="Times New Roman" w:hAnsi="Times New Roman"/>
          <w:noProof/>
          <w:sz w:val="24"/>
          <w:szCs w:val="24"/>
        </w:rPr>
        <w:t xml:space="preserve">Administrācijas </w:t>
      </w:r>
      <w:r w:rsidRPr="00B65FE1">
        <w:rPr>
          <w:rFonts w:ascii="Times New Roman" w:hAnsi="Times New Roman"/>
          <w:noProof/>
          <w:sz w:val="24"/>
          <w:szCs w:val="24"/>
        </w:rPr>
        <w:t>Juridiskās un personāla nodaļa personāla speciāliste S</w:t>
      </w:r>
      <w:r w:rsidR="001461B1">
        <w:rPr>
          <w:rFonts w:ascii="Times New Roman" w:hAnsi="Times New Roman"/>
          <w:noProof/>
          <w:sz w:val="24"/>
          <w:szCs w:val="24"/>
        </w:rPr>
        <w:t xml:space="preserve">intija </w:t>
      </w:r>
      <w:r w:rsidRPr="00B65FE1">
        <w:rPr>
          <w:rFonts w:ascii="Times New Roman" w:hAnsi="Times New Roman"/>
          <w:noProof/>
          <w:sz w:val="24"/>
          <w:szCs w:val="24"/>
        </w:rPr>
        <w:t>Māliņa;</w:t>
      </w:r>
    </w:p>
    <w:p w14:paraId="69D55C20" w14:textId="49F7C8B0" w:rsidR="00451F32" w:rsidRPr="00B65FE1" w:rsidRDefault="008D6063" w:rsidP="008D6063">
      <w:pPr>
        <w:pStyle w:val="Sarakstarindkopa"/>
        <w:numPr>
          <w:ilvl w:val="1"/>
          <w:numId w:val="44"/>
        </w:numPr>
        <w:suppressAutoHyphens/>
        <w:spacing w:after="0" w:line="240" w:lineRule="auto"/>
        <w:ind w:left="567" w:right="-1" w:hanging="567"/>
        <w:jc w:val="both"/>
        <w:rPr>
          <w:rFonts w:ascii="Times New Roman" w:hAnsi="Times New Roman"/>
          <w:noProof/>
          <w:sz w:val="24"/>
          <w:szCs w:val="24"/>
        </w:rPr>
      </w:pPr>
      <w:r>
        <w:rPr>
          <w:rFonts w:ascii="Times New Roman" w:hAnsi="Times New Roman"/>
          <w:noProof/>
          <w:sz w:val="24"/>
          <w:szCs w:val="24"/>
        </w:rPr>
        <w:t xml:space="preserve">Pašvaldības </w:t>
      </w:r>
      <w:r w:rsidR="00451F32" w:rsidRPr="00B65FE1">
        <w:rPr>
          <w:rFonts w:ascii="Times New Roman" w:hAnsi="Times New Roman"/>
          <w:noProof/>
          <w:sz w:val="24"/>
          <w:szCs w:val="24"/>
        </w:rPr>
        <w:t>Ērgļu</w:t>
      </w:r>
      <w:r w:rsidR="003B4779" w:rsidRPr="00B65FE1">
        <w:rPr>
          <w:rFonts w:ascii="Times New Roman" w:hAnsi="Times New Roman"/>
          <w:noProof/>
          <w:sz w:val="24"/>
          <w:szCs w:val="24"/>
        </w:rPr>
        <w:t xml:space="preserve"> apvienības pārvaldes vadītāj</w:t>
      </w:r>
      <w:r w:rsidR="00451F32" w:rsidRPr="00B65FE1">
        <w:rPr>
          <w:rFonts w:ascii="Times New Roman" w:hAnsi="Times New Roman"/>
          <w:noProof/>
          <w:sz w:val="24"/>
          <w:szCs w:val="24"/>
        </w:rPr>
        <w:t>a</w:t>
      </w:r>
      <w:r w:rsidR="003B4779" w:rsidRPr="00B65FE1">
        <w:rPr>
          <w:rFonts w:ascii="Times New Roman" w:hAnsi="Times New Roman"/>
          <w:noProof/>
          <w:sz w:val="24"/>
          <w:szCs w:val="24"/>
        </w:rPr>
        <w:t xml:space="preserve"> </w:t>
      </w:r>
      <w:r w:rsidR="00451F32" w:rsidRPr="00B65FE1">
        <w:rPr>
          <w:rFonts w:ascii="Times New Roman" w:hAnsi="Times New Roman"/>
          <w:noProof/>
          <w:sz w:val="24"/>
          <w:szCs w:val="24"/>
        </w:rPr>
        <w:t>E</w:t>
      </w:r>
      <w:r w:rsidR="001461B1">
        <w:rPr>
          <w:rFonts w:ascii="Times New Roman" w:hAnsi="Times New Roman"/>
          <w:noProof/>
          <w:sz w:val="24"/>
          <w:szCs w:val="24"/>
        </w:rPr>
        <w:t xml:space="preserve">lita </w:t>
      </w:r>
      <w:r w:rsidR="00451F32" w:rsidRPr="00B65FE1">
        <w:rPr>
          <w:rFonts w:ascii="Times New Roman" w:hAnsi="Times New Roman"/>
          <w:noProof/>
          <w:sz w:val="24"/>
          <w:szCs w:val="24"/>
        </w:rPr>
        <w:t>Ūdre</w:t>
      </w:r>
      <w:r w:rsidR="003B4779" w:rsidRPr="00B65FE1">
        <w:rPr>
          <w:rFonts w:ascii="Times New Roman" w:hAnsi="Times New Roman"/>
          <w:noProof/>
          <w:sz w:val="24"/>
          <w:szCs w:val="24"/>
        </w:rPr>
        <w:t>;</w:t>
      </w:r>
    </w:p>
    <w:p w14:paraId="373DE3FB" w14:textId="195A9857" w:rsidR="003B4779" w:rsidRPr="00B65FE1" w:rsidRDefault="003B4779" w:rsidP="008D6063">
      <w:pPr>
        <w:pStyle w:val="Sarakstarindkopa"/>
        <w:numPr>
          <w:ilvl w:val="1"/>
          <w:numId w:val="44"/>
        </w:numPr>
        <w:suppressAutoHyphens/>
        <w:spacing w:after="0" w:line="240" w:lineRule="auto"/>
        <w:ind w:left="567" w:right="-1" w:hanging="567"/>
        <w:jc w:val="both"/>
        <w:rPr>
          <w:rFonts w:ascii="Times New Roman" w:hAnsi="Times New Roman"/>
          <w:noProof/>
          <w:sz w:val="24"/>
          <w:szCs w:val="24"/>
        </w:rPr>
      </w:pPr>
      <w:r w:rsidRPr="00B65FE1">
        <w:rPr>
          <w:rFonts w:ascii="Times New Roman" w:hAnsi="Times New Roman"/>
          <w:noProof/>
          <w:sz w:val="24"/>
          <w:szCs w:val="24"/>
        </w:rPr>
        <w:t xml:space="preserve">Pašvaldības </w:t>
      </w:r>
      <w:r w:rsidR="00451F32" w:rsidRPr="00B65FE1">
        <w:rPr>
          <w:rFonts w:ascii="Times New Roman" w:hAnsi="Times New Roman"/>
          <w:noProof/>
          <w:sz w:val="24"/>
          <w:szCs w:val="24"/>
        </w:rPr>
        <w:t xml:space="preserve">domes </w:t>
      </w:r>
      <w:r w:rsidR="00BA1C8D">
        <w:rPr>
          <w:rFonts w:ascii="Times New Roman" w:hAnsi="Times New Roman"/>
          <w:noProof/>
          <w:sz w:val="24"/>
          <w:szCs w:val="24"/>
        </w:rPr>
        <w:t>trīs</w:t>
      </w:r>
      <w:r w:rsidRPr="00B65FE1">
        <w:rPr>
          <w:rFonts w:ascii="Times New Roman" w:hAnsi="Times New Roman"/>
          <w:noProof/>
          <w:sz w:val="24"/>
          <w:szCs w:val="24"/>
        </w:rPr>
        <w:t xml:space="preserve"> deputāti: I</w:t>
      </w:r>
      <w:r w:rsidR="001461B1">
        <w:rPr>
          <w:rFonts w:ascii="Times New Roman" w:hAnsi="Times New Roman"/>
          <w:noProof/>
          <w:sz w:val="24"/>
          <w:szCs w:val="24"/>
        </w:rPr>
        <w:t xml:space="preserve">veta </w:t>
      </w:r>
      <w:r w:rsidRPr="00B65FE1">
        <w:rPr>
          <w:rFonts w:ascii="Times New Roman" w:hAnsi="Times New Roman"/>
          <w:noProof/>
          <w:sz w:val="24"/>
          <w:szCs w:val="24"/>
        </w:rPr>
        <w:t>Peilāne</w:t>
      </w:r>
      <w:r w:rsidR="00451F32" w:rsidRPr="00B65FE1">
        <w:rPr>
          <w:rFonts w:ascii="Times New Roman" w:hAnsi="Times New Roman"/>
          <w:noProof/>
          <w:sz w:val="24"/>
          <w:szCs w:val="24"/>
        </w:rPr>
        <w:t>, M</w:t>
      </w:r>
      <w:r w:rsidR="001461B1">
        <w:rPr>
          <w:rFonts w:ascii="Times New Roman" w:hAnsi="Times New Roman"/>
          <w:noProof/>
          <w:sz w:val="24"/>
          <w:szCs w:val="24"/>
        </w:rPr>
        <w:t xml:space="preserve">āris </w:t>
      </w:r>
      <w:r w:rsidR="00451F32" w:rsidRPr="00B65FE1">
        <w:rPr>
          <w:rFonts w:ascii="Times New Roman" w:hAnsi="Times New Roman"/>
          <w:noProof/>
          <w:sz w:val="24"/>
          <w:szCs w:val="24"/>
        </w:rPr>
        <w:t>Olte, A</w:t>
      </w:r>
      <w:r w:rsidR="001461B1">
        <w:rPr>
          <w:rFonts w:ascii="Times New Roman" w:hAnsi="Times New Roman"/>
          <w:noProof/>
          <w:sz w:val="24"/>
          <w:szCs w:val="24"/>
        </w:rPr>
        <w:t xml:space="preserve">ivis </w:t>
      </w:r>
      <w:r w:rsidR="00451F32" w:rsidRPr="00B65FE1">
        <w:rPr>
          <w:rFonts w:ascii="Times New Roman" w:hAnsi="Times New Roman"/>
          <w:noProof/>
          <w:sz w:val="24"/>
          <w:szCs w:val="24"/>
        </w:rPr>
        <w:t>Masaļskis.</w:t>
      </w:r>
    </w:p>
    <w:p w14:paraId="0EEB2E58" w14:textId="77777777" w:rsidR="00451F32"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t xml:space="preserve">Komisijas darbs notiek sēdēs. Komisijas sēdes ir slēgtas. Komisijas priekšsēdētājs sasauc komisijas sēdes, nosakot to norises vietu un laiku, kā arī vada komisijas sēdes. Komisija ir lemttiesīga, ja sēdē piedalās ne mazāk kā </w:t>
      </w:r>
      <w:r w:rsidRPr="00B65FE1">
        <w:rPr>
          <w:rFonts w:ascii="Times New Roman" w:hAnsi="Times New Roman"/>
          <w:noProof/>
          <w:color w:val="000000"/>
          <w:sz w:val="24"/>
          <w:szCs w:val="24"/>
        </w:rPr>
        <w:t xml:space="preserve">pieci </w:t>
      </w:r>
      <w:r w:rsidRPr="00B65FE1">
        <w:rPr>
          <w:rFonts w:ascii="Times New Roman" w:hAnsi="Times New Roman"/>
          <w:noProof/>
          <w:sz w:val="24"/>
          <w:szCs w:val="24"/>
        </w:rPr>
        <w:t>komisijas locekļi.</w:t>
      </w:r>
    </w:p>
    <w:p w14:paraId="5E3E2E0F" w14:textId="271FE19A" w:rsidR="00451F32"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lastRenderedPageBreak/>
        <w:t xml:space="preserve">Komisijas sēdes tiek protokolētas. Protokolu paraksta konkursa komisijas priekšsēdētājs un protokolists. Protokola noformēšanu nodrošina </w:t>
      </w:r>
      <w:r w:rsidR="008D6063">
        <w:rPr>
          <w:rFonts w:ascii="Times New Roman" w:hAnsi="Times New Roman"/>
          <w:noProof/>
          <w:sz w:val="24"/>
          <w:szCs w:val="24"/>
        </w:rPr>
        <w:t>Administrācijas</w:t>
      </w:r>
      <w:r w:rsidRPr="00B65FE1">
        <w:rPr>
          <w:rFonts w:ascii="Times New Roman" w:hAnsi="Times New Roman"/>
          <w:noProof/>
          <w:sz w:val="24"/>
          <w:szCs w:val="24"/>
        </w:rPr>
        <w:t xml:space="preserve"> Administratīvā nodaļa.</w:t>
      </w:r>
    </w:p>
    <w:p w14:paraId="739C2FDB" w14:textId="065C1DB4" w:rsidR="00451F32"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t xml:space="preserve">Šī nolikuma </w:t>
      </w:r>
      <w:r w:rsidR="001461B1">
        <w:rPr>
          <w:rFonts w:ascii="Times New Roman" w:hAnsi="Times New Roman"/>
          <w:noProof/>
          <w:sz w:val="24"/>
          <w:szCs w:val="24"/>
        </w:rPr>
        <w:t>21</w:t>
      </w:r>
      <w:r w:rsidRPr="00B65FE1">
        <w:rPr>
          <w:rFonts w:ascii="Times New Roman" w:hAnsi="Times New Roman"/>
          <w:noProof/>
          <w:sz w:val="24"/>
          <w:szCs w:val="24"/>
        </w:rPr>
        <w:t xml:space="preserve">.1., </w:t>
      </w:r>
      <w:r w:rsidR="001461B1">
        <w:rPr>
          <w:rFonts w:ascii="Times New Roman" w:hAnsi="Times New Roman"/>
          <w:noProof/>
          <w:sz w:val="24"/>
          <w:szCs w:val="24"/>
        </w:rPr>
        <w:t>21</w:t>
      </w:r>
      <w:r w:rsidRPr="00B65FE1">
        <w:rPr>
          <w:rFonts w:ascii="Times New Roman" w:hAnsi="Times New Roman"/>
          <w:noProof/>
          <w:sz w:val="24"/>
          <w:szCs w:val="24"/>
        </w:rPr>
        <w:t xml:space="preserve">.2. un </w:t>
      </w:r>
      <w:r w:rsidR="001461B1">
        <w:rPr>
          <w:rFonts w:ascii="Times New Roman" w:hAnsi="Times New Roman"/>
          <w:noProof/>
          <w:sz w:val="24"/>
          <w:szCs w:val="24"/>
        </w:rPr>
        <w:t>21</w:t>
      </w:r>
      <w:r w:rsidRPr="00B65FE1">
        <w:rPr>
          <w:rFonts w:ascii="Times New Roman" w:hAnsi="Times New Roman"/>
          <w:noProof/>
          <w:sz w:val="24"/>
          <w:szCs w:val="24"/>
        </w:rPr>
        <w:t>.3.</w:t>
      </w:r>
      <w:r w:rsidR="00BA1C8D">
        <w:rPr>
          <w:rFonts w:ascii="Times New Roman" w:hAnsi="Times New Roman"/>
          <w:noProof/>
          <w:sz w:val="24"/>
          <w:szCs w:val="24"/>
        </w:rPr>
        <w:t> </w:t>
      </w:r>
      <w:r w:rsidRPr="00B65FE1">
        <w:rPr>
          <w:rFonts w:ascii="Times New Roman" w:hAnsi="Times New Roman"/>
          <w:noProof/>
          <w:sz w:val="24"/>
          <w:szCs w:val="24"/>
        </w:rPr>
        <w:t>punkā minēto konkursa komisijas locekļu prombūtnes laikā viņu pienākumus konkursa komisijā veic darbinieki, kuri viņus aizvieto.</w:t>
      </w:r>
    </w:p>
    <w:p w14:paraId="606CCD40" w14:textId="77777777" w:rsidR="00451F32"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6AA5FEA4" w14:textId="16EC302D" w:rsidR="003B4779" w:rsidRPr="00B65FE1" w:rsidRDefault="003B4779" w:rsidP="00B65FE1">
      <w:pPr>
        <w:pStyle w:val="Sarakstarindkopa"/>
        <w:numPr>
          <w:ilvl w:val="0"/>
          <w:numId w:val="44"/>
        </w:numPr>
        <w:suppressAutoHyphens/>
        <w:spacing w:after="0" w:line="240" w:lineRule="auto"/>
        <w:ind w:right="-1"/>
        <w:jc w:val="both"/>
        <w:rPr>
          <w:rFonts w:ascii="Times New Roman" w:hAnsi="Times New Roman"/>
          <w:noProof/>
          <w:sz w:val="24"/>
          <w:szCs w:val="24"/>
        </w:rPr>
      </w:pPr>
      <w:r w:rsidRPr="00B65FE1">
        <w:rPr>
          <w:rFonts w:ascii="Times New Roman" w:hAnsi="Times New Roman"/>
          <w:noProof/>
          <w:sz w:val="24"/>
          <w:szCs w:val="24"/>
        </w:rPr>
        <w:t xml:space="preserve">Katrs komisijas loceklis saskaņā ar </w:t>
      </w:r>
      <w:r w:rsidRPr="001461B1">
        <w:rPr>
          <w:rFonts w:ascii="Times New Roman" w:hAnsi="Times New Roman"/>
          <w:noProof/>
          <w:sz w:val="24"/>
          <w:szCs w:val="24"/>
        </w:rPr>
        <w:t>nolikuma 2.</w:t>
      </w:r>
      <w:r w:rsidR="00BA1C8D">
        <w:rPr>
          <w:rFonts w:ascii="Times New Roman" w:hAnsi="Times New Roman"/>
          <w:noProof/>
          <w:sz w:val="24"/>
          <w:szCs w:val="24"/>
        </w:rPr>
        <w:t> </w:t>
      </w:r>
      <w:r w:rsidRPr="001461B1">
        <w:rPr>
          <w:rFonts w:ascii="Times New Roman" w:hAnsi="Times New Roman"/>
          <w:noProof/>
          <w:sz w:val="24"/>
          <w:szCs w:val="24"/>
        </w:rPr>
        <w:t>pielikumu novērtē</w:t>
      </w:r>
      <w:r w:rsidRPr="00B65FE1">
        <w:rPr>
          <w:rFonts w:ascii="Times New Roman" w:hAnsi="Times New Roman"/>
          <w:noProof/>
          <w:sz w:val="24"/>
          <w:szCs w:val="24"/>
        </w:rPr>
        <w:t xml:space="preserve"> pretendenta kompetences intervijas laikā sniegto informāciju punktu sistēmā. Maksimāli iespējamais punktu skaits kompeteču intervijā – 40 punkti:</w:t>
      </w:r>
    </w:p>
    <w:p w14:paraId="7D26C1CD" w14:textId="77777777" w:rsidR="003B4779" w:rsidRPr="003B4779" w:rsidRDefault="003B4779" w:rsidP="00B65FE1">
      <w:pPr>
        <w:tabs>
          <w:tab w:val="num" w:pos="567"/>
        </w:tabs>
        <w:suppressAutoHyphens/>
        <w:ind w:left="567" w:hanging="567"/>
        <w:contextualSpacing/>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3B4779" w:rsidRPr="003B4779" w14:paraId="5F2B30AE"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52E5C8B6" w14:textId="77777777" w:rsidR="003B4779" w:rsidRPr="003B4779" w:rsidRDefault="003B4779" w:rsidP="00B65FE1">
            <w:pPr>
              <w:tabs>
                <w:tab w:val="num" w:pos="567"/>
              </w:tabs>
              <w:ind w:left="567" w:hanging="567"/>
              <w:contextualSpacing/>
              <w:jc w:val="center"/>
              <w:rPr>
                <w:i/>
                <w:noProof/>
                <w:lang w:eastAsia="en-US"/>
              </w:rPr>
            </w:pPr>
            <w:r w:rsidRPr="003B4779">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5451D60B" w14:textId="77777777" w:rsidR="003B4779" w:rsidRPr="003B4779" w:rsidRDefault="003B4779" w:rsidP="00B65FE1">
            <w:pPr>
              <w:tabs>
                <w:tab w:val="num" w:pos="567"/>
              </w:tabs>
              <w:ind w:left="567" w:hanging="567"/>
              <w:contextualSpacing/>
              <w:jc w:val="center"/>
              <w:rPr>
                <w:b/>
                <w:i/>
                <w:noProof/>
                <w:lang w:eastAsia="en-US"/>
              </w:rPr>
            </w:pPr>
            <w:r w:rsidRPr="003B4779">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628D3B5C" w14:textId="77777777" w:rsidR="003B4779" w:rsidRPr="003B4779" w:rsidRDefault="003B4779" w:rsidP="00B65FE1">
            <w:pPr>
              <w:tabs>
                <w:tab w:val="num" w:pos="567"/>
              </w:tabs>
              <w:ind w:left="567" w:hanging="567"/>
              <w:contextualSpacing/>
              <w:jc w:val="center"/>
              <w:rPr>
                <w:b/>
                <w:i/>
                <w:noProof/>
                <w:lang w:eastAsia="en-US"/>
              </w:rPr>
            </w:pPr>
            <w:r w:rsidRPr="003B4779">
              <w:rPr>
                <w:b/>
                <w:i/>
                <w:noProof/>
                <w:lang w:eastAsia="en-US"/>
              </w:rPr>
              <w:t>Punkti</w:t>
            </w:r>
          </w:p>
        </w:tc>
      </w:tr>
      <w:tr w:rsidR="003B4779" w:rsidRPr="003B4779" w14:paraId="5BCCBC35"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16F7718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2DCA4A17" w14:textId="77777777" w:rsidR="003B4779" w:rsidRPr="003B4779" w:rsidRDefault="003B4779" w:rsidP="00B65FE1">
            <w:pPr>
              <w:tabs>
                <w:tab w:val="num" w:pos="567"/>
              </w:tabs>
              <w:ind w:left="567" w:hanging="567"/>
              <w:contextualSpacing/>
              <w:rPr>
                <w:noProof/>
                <w:lang w:eastAsia="en-US"/>
              </w:rPr>
            </w:pPr>
            <w:r w:rsidRPr="003B4779">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4489213B"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39293A7B"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585D2D0C"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995FF80" w14:textId="77777777" w:rsidR="003B4779" w:rsidRPr="003B4779" w:rsidRDefault="003B4779" w:rsidP="00B65FE1">
            <w:pPr>
              <w:tabs>
                <w:tab w:val="num" w:pos="567"/>
              </w:tabs>
              <w:ind w:left="567" w:hanging="567"/>
              <w:contextualSpacing/>
              <w:rPr>
                <w:noProof/>
                <w:lang w:eastAsia="en-US"/>
              </w:rPr>
            </w:pPr>
            <w:r w:rsidRPr="003B4779">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5A7798AE"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20A744B7"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7DB55067"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2FDA89D0" w14:textId="77777777" w:rsidR="003B4779" w:rsidRPr="003B4779" w:rsidRDefault="003B4779" w:rsidP="00B65FE1">
            <w:pPr>
              <w:tabs>
                <w:tab w:val="num" w:pos="567"/>
              </w:tabs>
              <w:ind w:left="567" w:hanging="567"/>
              <w:contextualSpacing/>
              <w:rPr>
                <w:noProof/>
                <w:lang w:eastAsia="en-US"/>
              </w:rPr>
            </w:pPr>
            <w:r w:rsidRPr="003B4779">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6DE5B6EB"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137AA718"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4C03F75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4F33F2A2" w14:textId="77777777" w:rsidR="003B4779" w:rsidRPr="003B4779" w:rsidRDefault="003B4779" w:rsidP="00B65FE1">
            <w:pPr>
              <w:tabs>
                <w:tab w:val="num" w:pos="567"/>
              </w:tabs>
              <w:ind w:left="567" w:hanging="567"/>
              <w:contextualSpacing/>
              <w:rPr>
                <w:noProof/>
                <w:lang w:eastAsia="en-US"/>
              </w:rPr>
            </w:pPr>
            <w:r w:rsidRPr="003B4779">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16F015A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610FFF35"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636902E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4EA076A9" w14:textId="77777777" w:rsidR="003B4779" w:rsidRPr="003B4779" w:rsidRDefault="003B4779" w:rsidP="00B65FE1">
            <w:pPr>
              <w:tabs>
                <w:tab w:val="num" w:pos="567"/>
              </w:tabs>
              <w:ind w:left="567" w:hanging="567"/>
              <w:contextualSpacing/>
              <w:rPr>
                <w:noProof/>
                <w:lang w:eastAsia="en-US"/>
              </w:rPr>
            </w:pPr>
            <w:r w:rsidRPr="003B4779">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7CF5141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3E624283"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3DBE7A15"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4F5E4BB3" w14:textId="77777777" w:rsidR="003B4779" w:rsidRPr="003B4779" w:rsidRDefault="003B4779" w:rsidP="001461B1">
            <w:pPr>
              <w:tabs>
                <w:tab w:val="num" w:pos="0"/>
              </w:tabs>
              <w:ind w:left="37" w:hanging="4"/>
              <w:contextualSpacing/>
              <w:rPr>
                <w:noProof/>
                <w:lang w:eastAsia="en-US"/>
              </w:rPr>
            </w:pPr>
            <w:r w:rsidRPr="003B4779">
              <w:rPr>
                <w:noProof/>
                <w:lang w:eastAsia="en-US"/>
              </w:rPr>
              <w:t>Izglītības iestādes stratēģiskais redzējums, 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F8AE439"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7C54B111"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5A9E7354"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BBB5242" w14:textId="77777777" w:rsidR="003B4779" w:rsidRPr="003B4779" w:rsidRDefault="003B4779" w:rsidP="00B65FE1">
            <w:pPr>
              <w:tabs>
                <w:tab w:val="num" w:pos="567"/>
              </w:tabs>
              <w:ind w:left="567" w:hanging="567"/>
              <w:contextualSpacing/>
              <w:rPr>
                <w:noProof/>
                <w:lang w:eastAsia="en-US"/>
              </w:rPr>
            </w:pPr>
            <w:r w:rsidRPr="003B4779">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2C4F614E"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3CBC41A0"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5819E12B"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73E02288" w14:textId="77777777" w:rsidR="003B4779" w:rsidRPr="003B4779" w:rsidRDefault="003B4779" w:rsidP="00B65FE1">
            <w:pPr>
              <w:tabs>
                <w:tab w:val="num" w:pos="567"/>
              </w:tabs>
              <w:ind w:left="567" w:hanging="567"/>
              <w:contextualSpacing/>
              <w:rPr>
                <w:noProof/>
                <w:lang w:eastAsia="en-US"/>
              </w:rPr>
            </w:pPr>
            <w:r w:rsidRPr="003B4779">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7899BB88"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51A4F076"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1D2E5C49"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16972919" w14:textId="77777777" w:rsidR="003B4779" w:rsidRPr="003B4779" w:rsidRDefault="003B4779" w:rsidP="00B65FE1">
            <w:pPr>
              <w:tabs>
                <w:tab w:val="num" w:pos="567"/>
              </w:tabs>
              <w:ind w:left="567" w:hanging="567"/>
              <w:contextualSpacing/>
              <w:rPr>
                <w:noProof/>
                <w:lang w:eastAsia="en-US"/>
              </w:rPr>
            </w:pPr>
            <w:r w:rsidRPr="003B4779">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40106FFC"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r w:rsidR="003B4779" w:rsidRPr="003B4779" w14:paraId="31353BF8" w14:textId="77777777" w:rsidTr="003F332D">
        <w:tc>
          <w:tcPr>
            <w:tcW w:w="993" w:type="dxa"/>
            <w:tcBorders>
              <w:top w:val="single" w:sz="4" w:space="0" w:color="auto"/>
              <w:left w:val="single" w:sz="4" w:space="0" w:color="auto"/>
              <w:bottom w:val="single" w:sz="4" w:space="0" w:color="auto"/>
              <w:right w:val="single" w:sz="4" w:space="0" w:color="auto"/>
            </w:tcBorders>
            <w:hideMark/>
          </w:tcPr>
          <w:p w14:paraId="3FA9B782"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6CF1CB7E" w14:textId="77777777" w:rsidR="003B4779" w:rsidRPr="003B4779" w:rsidRDefault="003B4779" w:rsidP="00B65FE1">
            <w:pPr>
              <w:tabs>
                <w:tab w:val="num" w:pos="567"/>
              </w:tabs>
              <w:ind w:left="567" w:hanging="567"/>
              <w:contextualSpacing/>
              <w:rPr>
                <w:noProof/>
                <w:lang w:eastAsia="en-US"/>
              </w:rPr>
            </w:pPr>
            <w:r w:rsidRPr="003B4779">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31895BD" w14:textId="77777777" w:rsidR="003B4779" w:rsidRPr="003B4779" w:rsidRDefault="003B4779" w:rsidP="00B65FE1">
            <w:pPr>
              <w:tabs>
                <w:tab w:val="num" w:pos="567"/>
              </w:tabs>
              <w:ind w:left="567" w:hanging="567"/>
              <w:contextualSpacing/>
              <w:jc w:val="center"/>
              <w:rPr>
                <w:noProof/>
                <w:lang w:eastAsia="en-US"/>
              </w:rPr>
            </w:pPr>
            <w:r w:rsidRPr="003B4779">
              <w:rPr>
                <w:noProof/>
                <w:lang w:eastAsia="en-US"/>
              </w:rPr>
              <w:t>no 1 līdz 4</w:t>
            </w:r>
          </w:p>
        </w:tc>
      </w:tr>
    </w:tbl>
    <w:p w14:paraId="624A576F" w14:textId="77777777" w:rsidR="003B4779" w:rsidRPr="003B4779" w:rsidRDefault="003B4779" w:rsidP="00B65FE1">
      <w:pPr>
        <w:tabs>
          <w:tab w:val="num" w:pos="567"/>
        </w:tabs>
        <w:suppressAutoHyphens/>
        <w:ind w:left="567" w:hanging="567"/>
        <w:contextualSpacing/>
        <w:jc w:val="both"/>
        <w:rPr>
          <w:noProof/>
          <w:lang w:eastAsia="en-US"/>
        </w:rPr>
      </w:pPr>
    </w:p>
    <w:p w14:paraId="145F1BCB"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shd w:val="clear" w:color="auto" w:fill="FFFFFF"/>
        </w:rPr>
        <w:t>Kopējais konkursā iegūto punktu skaits tiek noteikts, saskaitot zināšanu pārbaudes testā un kompetenču</w:t>
      </w:r>
      <w:r w:rsidRPr="00B65FE1">
        <w:rPr>
          <w:rFonts w:ascii="Times New Roman" w:hAnsi="Times New Roman"/>
          <w:noProof/>
          <w:sz w:val="24"/>
          <w:szCs w:val="24"/>
        </w:rPr>
        <w:t xml:space="preserve"> intervijā iegūto punktu skaitu, un aprēķinot vidējo punktu skaitu. Maksimāli iespējamais kopējais punktu skaits konkursā – </w:t>
      </w:r>
      <w:r w:rsidRPr="00B65FE1">
        <w:rPr>
          <w:rFonts w:ascii="Times New Roman" w:hAnsi="Times New Roman"/>
          <w:noProof/>
          <w:sz w:val="24"/>
          <w:szCs w:val="24"/>
          <w:shd w:val="clear" w:color="auto" w:fill="FFFFFF"/>
        </w:rPr>
        <w:t>50 punkti</w:t>
      </w:r>
      <w:r w:rsidRPr="00B65FE1">
        <w:rPr>
          <w:rFonts w:ascii="Times New Roman" w:hAnsi="Times New Roman"/>
          <w:noProof/>
          <w:sz w:val="24"/>
          <w:szCs w:val="24"/>
        </w:rPr>
        <w:t>.</w:t>
      </w:r>
    </w:p>
    <w:p w14:paraId="570F75D0"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Pretendenta kandidatūra tiek atzīta par neatbilstošu vakantajam amatam, ja viņš nav saņēmis vairāk kā 50% jeb 25 punktus no kopējā iespējamā punktu skaita. </w:t>
      </w:r>
    </w:p>
    <w:p w14:paraId="724851DB"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Ja vairāki pretendenti saņēmuši vienādu, starp citiem pretendentiem augstāko, punktu skaitu, komisija lēmumu pieņem balsojot, ar klātesošo balsu vairākumu. Ja balsu skaits sadalās, izšķirošā balss ir konkursa komisijas priekšsēdētajam.</w:t>
      </w:r>
    </w:p>
    <w:p w14:paraId="353D3192" w14:textId="7E0AFB6A"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Komisija pieņem galīgo lēmumu bez pretendentu klātbūtnes, pamatojoties uz pretendentu izvērtēšanā iegūto punktu skaitu vai šī nolikuma </w:t>
      </w:r>
      <w:r w:rsidR="001461B1">
        <w:rPr>
          <w:rFonts w:ascii="Times New Roman" w:hAnsi="Times New Roman"/>
          <w:noProof/>
          <w:sz w:val="24"/>
          <w:szCs w:val="24"/>
        </w:rPr>
        <w:t>29</w:t>
      </w:r>
      <w:r w:rsidRPr="00B65FE1">
        <w:rPr>
          <w:rFonts w:ascii="Times New Roman" w:hAnsi="Times New Roman"/>
          <w:noProof/>
          <w:sz w:val="24"/>
          <w:szCs w:val="24"/>
        </w:rPr>
        <w:t>.</w:t>
      </w:r>
      <w:r w:rsidR="00BA1C8D">
        <w:rPr>
          <w:rFonts w:ascii="Times New Roman" w:hAnsi="Times New Roman"/>
          <w:noProof/>
          <w:sz w:val="24"/>
          <w:szCs w:val="24"/>
        </w:rPr>
        <w:t> </w:t>
      </w:r>
      <w:r w:rsidRPr="00B65FE1">
        <w:rPr>
          <w:rFonts w:ascii="Times New Roman" w:hAnsi="Times New Roman"/>
          <w:noProof/>
          <w:sz w:val="24"/>
          <w:szCs w:val="24"/>
        </w:rPr>
        <w:t>punktā noteiktajā gadījumā – balsojuma rezultātu, un par rezultātiem paziņo katram pretendentam rakstveidā piecu darba dienu laikā pēc lēmuma pieņemšanas.</w:t>
      </w:r>
    </w:p>
    <w:p w14:paraId="3D8D521B"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Konkursa uzvarētājs pēc tam, kad ir saņēmis rakstveida paziņojumu par konkursa rezultātiem, rakstveida iesniegumā apliecina savu piekrišanu uzsākt amata pienākumu izpildi, vienojoties par iespējamo darba tiesisko attiecību uzsākšanas laiku.</w:t>
      </w:r>
    </w:p>
    <w:p w14:paraId="27379C01"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Ja pretendents, kurš uzvarējis konkursā, pieņem lēmumu atteikties no amata pienākumu izpildes, komisija var pieņemt lēmumu par amata pretendenta ar nākamo lielāko konkursā iegūto punktu skaitu izvirzīšanu apstiprināšanai amatā nolikumā noteiktajā kārtībā</w:t>
      </w:r>
      <w:r w:rsidR="00451F32" w:rsidRPr="00B65FE1">
        <w:rPr>
          <w:rFonts w:ascii="Times New Roman" w:hAnsi="Times New Roman"/>
          <w:noProof/>
          <w:sz w:val="24"/>
          <w:szCs w:val="24"/>
        </w:rPr>
        <w:t>.</w:t>
      </w:r>
    </w:p>
    <w:p w14:paraId="3361F88E"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 xml:space="preserve">Konkursa komisijas priekšsēdētājs sēdes protokolu un lēmumprojektu iesniedz Pašvaldības </w:t>
      </w:r>
      <w:r w:rsidRPr="00B65FE1">
        <w:rPr>
          <w:rFonts w:ascii="Times New Roman" w:hAnsi="Times New Roman"/>
          <w:noProof/>
          <w:color w:val="000000"/>
          <w:sz w:val="24"/>
          <w:szCs w:val="24"/>
        </w:rPr>
        <w:t>domei konkursa rezultātu apstiprināšanai</w:t>
      </w:r>
      <w:r w:rsidR="00451F32" w:rsidRPr="00B65FE1">
        <w:rPr>
          <w:rFonts w:ascii="Times New Roman" w:hAnsi="Times New Roman"/>
          <w:noProof/>
          <w:sz w:val="24"/>
          <w:szCs w:val="24"/>
        </w:rPr>
        <w:t>.</w:t>
      </w:r>
    </w:p>
    <w:p w14:paraId="2E6EB313"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Pretendents, kura kandidatūra apstiprināta Pašvaldības domē, tiek pieņemts darbā, noslēdzot darba līgumu uz nenoteiktu laiku, nosakot pārbaudes laiku ar termiņu trīs mēneši.</w:t>
      </w:r>
    </w:p>
    <w:p w14:paraId="3D9E4216" w14:textId="77777777" w:rsidR="00451F32"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lastRenderedPageBreak/>
        <w:t>Ja konkurss ir noslēdzies bez rezultāta, Pašvaldība izsludina atkārtotu konkursu uz vakanto amata vietu.</w:t>
      </w:r>
    </w:p>
    <w:p w14:paraId="2AD71C81" w14:textId="7FF037EB" w:rsidR="003B4779" w:rsidRPr="00B65FE1" w:rsidRDefault="003B4779" w:rsidP="00B65FE1">
      <w:pPr>
        <w:pStyle w:val="Sarakstarindkopa"/>
        <w:numPr>
          <w:ilvl w:val="0"/>
          <w:numId w:val="44"/>
        </w:numPr>
        <w:suppressAutoHyphens/>
        <w:spacing w:after="0" w:line="240" w:lineRule="auto"/>
        <w:jc w:val="both"/>
        <w:rPr>
          <w:rFonts w:ascii="Times New Roman" w:hAnsi="Times New Roman"/>
          <w:noProof/>
          <w:sz w:val="24"/>
          <w:szCs w:val="24"/>
        </w:rPr>
      </w:pPr>
      <w:r w:rsidRPr="00B65FE1">
        <w:rPr>
          <w:rFonts w:ascii="Times New Roman" w:hAnsi="Times New Roman"/>
          <w:noProof/>
          <w:sz w:val="24"/>
          <w:szCs w:val="24"/>
        </w:rPr>
        <w:t>Pretendentam pēc konkursa noslēgšanās, iesniedzot rakstisku pieprasījumu, ir tiesības iepazīties ar komisijas protokola izrakstu, kas satur informāciju par pieprasījuma iesniedzēju.</w:t>
      </w:r>
    </w:p>
    <w:p w14:paraId="0E49D619" w14:textId="77777777" w:rsidR="003B4779" w:rsidRPr="003B4779" w:rsidRDefault="003B4779" w:rsidP="00B65FE1">
      <w:pPr>
        <w:suppressAutoHyphens/>
        <w:contextualSpacing/>
        <w:jc w:val="both"/>
        <w:rPr>
          <w:noProof/>
          <w:lang w:eastAsia="en-US"/>
        </w:rPr>
      </w:pPr>
    </w:p>
    <w:p w14:paraId="41A73E6B" w14:textId="3F6BC9A6" w:rsidR="003B4779" w:rsidRPr="00B65FE1" w:rsidRDefault="003B4779" w:rsidP="00B65FE1">
      <w:pPr>
        <w:pStyle w:val="Sarakstarindkopa"/>
        <w:numPr>
          <w:ilvl w:val="0"/>
          <w:numId w:val="41"/>
        </w:numPr>
        <w:tabs>
          <w:tab w:val="clear" w:pos="1290"/>
          <w:tab w:val="num" w:pos="426"/>
        </w:tabs>
        <w:autoSpaceDE w:val="0"/>
        <w:autoSpaceDN w:val="0"/>
        <w:adjustRightInd w:val="0"/>
        <w:spacing w:after="0" w:line="240" w:lineRule="auto"/>
        <w:ind w:left="0" w:firstLine="0"/>
        <w:jc w:val="center"/>
        <w:rPr>
          <w:rFonts w:ascii="Times New Roman" w:hAnsi="Times New Roman"/>
          <w:b/>
          <w:bCs/>
          <w:noProof/>
          <w:sz w:val="24"/>
          <w:szCs w:val="24"/>
        </w:rPr>
      </w:pPr>
      <w:r w:rsidRPr="00B65FE1">
        <w:rPr>
          <w:rFonts w:ascii="Times New Roman" w:hAnsi="Times New Roman"/>
          <w:b/>
          <w:bCs/>
          <w:noProof/>
          <w:sz w:val="24"/>
          <w:szCs w:val="24"/>
        </w:rPr>
        <w:t>Noslēguma noteikumi</w:t>
      </w:r>
    </w:p>
    <w:p w14:paraId="5702D802" w14:textId="77777777" w:rsidR="00451F32" w:rsidRPr="00B65FE1" w:rsidRDefault="003B4779" w:rsidP="00B65FE1">
      <w:pPr>
        <w:pStyle w:val="Sarakstarindkopa"/>
        <w:numPr>
          <w:ilvl w:val="0"/>
          <w:numId w:val="44"/>
        </w:numPr>
        <w:autoSpaceDE w:val="0"/>
        <w:autoSpaceDN w:val="0"/>
        <w:adjustRightInd w:val="0"/>
        <w:spacing w:after="0" w:line="240" w:lineRule="auto"/>
        <w:jc w:val="both"/>
        <w:rPr>
          <w:rFonts w:ascii="Times New Roman" w:hAnsi="Times New Roman"/>
          <w:noProof/>
          <w:sz w:val="24"/>
          <w:szCs w:val="24"/>
        </w:rPr>
      </w:pPr>
      <w:r w:rsidRPr="00B65FE1">
        <w:rPr>
          <w:rFonts w:ascii="Times New Roman" w:hAnsi="Times New Roman"/>
          <w:noProof/>
          <w:sz w:val="24"/>
          <w:szCs w:val="24"/>
        </w:rPr>
        <w:t>Nolikumu publicē Pašvaldības tīmekļa vietnē www.madona.lv kopā ar sludinājumu par konkursa izsludināšanu.</w:t>
      </w:r>
    </w:p>
    <w:p w14:paraId="1CD36669" w14:textId="77777777" w:rsidR="00451F32" w:rsidRPr="00B65FE1" w:rsidRDefault="003B4779" w:rsidP="00B65FE1">
      <w:pPr>
        <w:pStyle w:val="Sarakstarindkopa"/>
        <w:numPr>
          <w:ilvl w:val="0"/>
          <w:numId w:val="44"/>
        </w:numPr>
        <w:autoSpaceDE w:val="0"/>
        <w:autoSpaceDN w:val="0"/>
        <w:adjustRightInd w:val="0"/>
        <w:spacing w:after="0" w:line="240" w:lineRule="auto"/>
        <w:jc w:val="both"/>
        <w:rPr>
          <w:rFonts w:ascii="Times New Roman" w:hAnsi="Times New Roman"/>
          <w:noProof/>
          <w:sz w:val="24"/>
          <w:szCs w:val="24"/>
        </w:rPr>
      </w:pPr>
      <w:r w:rsidRPr="00B65FE1">
        <w:rPr>
          <w:rFonts w:ascii="Times New Roman" w:hAnsi="Times New Roman"/>
          <w:noProof/>
          <w:sz w:val="24"/>
          <w:szCs w:val="24"/>
        </w:rPr>
        <w:t>Uzziņas par konkursa nolikumu un tā norisi var saņemt, zvanot pa tālruņu numuru 29892044.</w:t>
      </w:r>
    </w:p>
    <w:p w14:paraId="5863DBE7" w14:textId="0FC30CA4" w:rsidR="003B4779" w:rsidRPr="00B65FE1" w:rsidRDefault="003B4779" w:rsidP="00B65FE1">
      <w:pPr>
        <w:pStyle w:val="Sarakstarindkopa"/>
        <w:numPr>
          <w:ilvl w:val="0"/>
          <w:numId w:val="44"/>
        </w:numPr>
        <w:autoSpaceDE w:val="0"/>
        <w:autoSpaceDN w:val="0"/>
        <w:adjustRightInd w:val="0"/>
        <w:spacing w:after="0" w:line="240" w:lineRule="auto"/>
        <w:jc w:val="both"/>
        <w:rPr>
          <w:rFonts w:ascii="Times New Roman" w:hAnsi="Times New Roman"/>
          <w:noProof/>
          <w:sz w:val="24"/>
          <w:szCs w:val="24"/>
        </w:rPr>
      </w:pPr>
      <w:r w:rsidRPr="00B65FE1">
        <w:rPr>
          <w:rFonts w:ascii="Times New Roman" w:hAnsi="Times New Roman"/>
          <w:noProof/>
          <w:sz w:val="24"/>
          <w:szCs w:val="24"/>
        </w:rPr>
        <w:t>Konkursa dokumentiem saskaņā ar Pašvaldības izpilddirektora 2014.</w:t>
      </w:r>
      <w:r w:rsidR="00BA1C8D">
        <w:rPr>
          <w:rFonts w:ascii="Times New Roman" w:hAnsi="Times New Roman"/>
          <w:noProof/>
          <w:sz w:val="24"/>
          <w:szCs w:val="24"/>
        </w:rPr>
        <w:t> gada 9. oktobra</w:t>
      </w:r>
      <w:r w:rsidRPr="00B65FE1">
        <w:rPr>
          <w:rFonts w:ascii="Times New Roman" w:hAnsi="Times New Roman"/>
          <w:noProof/>
          <w:sz w:val="24"/>
          <w:szCs w:val="24"/>
        </w:rPr>
        <w:t xml:space="preserve"> rīkojumu Nr.</w:t>
      </w:r>
      <w:r w:rsidR="00BA1C8D">
        <w:rPr>
          <w:rFonts w:ascii="Times New Roman" w:hAnsi="Times New Roman"/>
          <w:noProof/>
          <w:sz w:val="24"/>
          <w:szCs w:val="24"/>
        </w:rPr>
        <w:t> </w:t>
      </w:r>
      <w:r w:rsidRPr="00B65FE1">
        <w:rPr>
          <w:rFonts w:ascii="Times New Roman" w:hAnsi="Times New Roman"/>
          <w:noProof/>
          <w:sz w:val="24"/>
          <w:szCs w:val="24"/>
        </w:rPr>
        <w:t>MNP 2.1.1.12./14/69 ir noteikts ierobežotas pieejamības statuss.</w:t>
      </w:r>
    </w:p>
    <w:p w14:paraId="09F81FB6" w14:textId="77777777" w:rsidR="003B4779" w:rsidRPr="003B4779" w:rsidRDefault="003B4779" w:rsidP="00B65FE1">
      <w:pPr>
        <w:shd w:val="clear" w:color="auto" w:fill="FFFFFF"/>
        <w:tabs>
          <w:tab w:val="left" w:pos="540"/>
          <w:tab w:val="left" w:pos="1550"/>
        </w:tabs>
        <w:suppressAutoHyphens/>
        <w:ind w:left="520"/>
        <w:contextualSpacing/>
        <w:jc w:val="both"/>
        <w:rPr>
          <w:noProof/>
          <w:lang w:eastAsia="en-US"/>
        </w:rPr>
      </w:pPr>
    </w:p>
    <w:p w14:paraId="0EE54716" w14:textId="77777777" w:rsidR="003B4779" w:rsidRPr="003B4779" w:rsidRDefault="003B4779" w:rsidP="00B65FE1">
      <w:pPr>
        <w:tabs>
          <w:tab w:val="left" w:pos="540"/>
          <w:tab w:val="left" w:pos="1550"/>
        </w:tabs>
        <w:suppressAutoHyphens/>
        <w:ind w:left="520"/>
        <w:contextualSpacing/>
        <w:jc w:val="both"/>
        <w:rPr>
          <w:noProof/>
          <w:lang w:eastAsia="en-US"/>
        </w:rPr>
      </w:pPr>
    </w:p>
    <w:p w14:paraId="0CE4D2CA" w14:textId="77777777" w:rsidR="003B4779" w:rsidRPr="003B4779" w:rsidRDefault="003B4779" w:rsidP="00B65FE1">
      <w:pPr>
        <w:tabs>
          <w:tab w:val="left" w:pos="540"/>
          <w:tab w:val="left" w:pos="1550"/>
        </w:tabs>
        <w:suppressAutoHyphens/>
        <w:ind w:left="520"/>
        <w:contextualSpacing/>
        <w:jc w:val="both"/>
        <w:rPr>
          <w:noProof/>
          <w:lang w:eastAsia="en-US"/>
        </w:rPr>
      </w:pPr>
    </w:p>
    <w:p w14:paraId="5F5144A0" w14:textId="77777777" w:rsidR="003B4779" w:rsidRPr="003B4779" w:rsidRDefault="003B4779" w:rsidP="00B65FE1">
      <w:pPr>
        <w:contextualSpacing/>
        <w:rPr>
          <w:noProof/>
          <w:lang w:eastAsia="en-US"/>
        </w:rPr>
      </w:pPr>
    </w:p>
    <w:p w14:paraId="4BC288B7" w14:textId="77777777" w:rsidR="003B4779" w:rsidRPr="003B4779" w:rsidRDefault="003B4779" w:rsidP="00B65FE1">
      <w:pPr>
        <w:contextualSpacing/>
        <w:rPr>
          <w:i/>
          <w:noProof/>
          <w:lang w:eastAsia="en-US"/>
        </w:rPr>
      </w:pPr>
      <w:r w:rsidRPr="003B4779">
        <w:rPr>
          <w:i/>
          <w:noProof/>
          <w:lang w:eastAsia="en-US"/>
        </w:rPr>
        <w:br w:type="page"/>
      </w:r>
    </w:p>
    <w:p w14:paraId="01039F1D" w14:textId="4F5889C3" w:rsidR="003B4779" w:rsidRPr="003B4779" w:rsidRDefault="003B4779" w:rsidP="00B65FE1">
      <w:pPr>
        <w:contextualSpacing/>
        <w:jc w:val="right"/>
        <w:rPr>
          <w:i/>
          <w:noProof/>
          <w:lang w:eastAsia="en-US"/>
        </w:rPr>
      </w:pPr>
      <w:r w:rsidRPr="003B4779">
        <w:rPr>
          <w:i/>
          <w:noProof/>
          <w:lang w:eastAsia="en-US"/>
        </w:rPr>
        <w:lastRenderedPageBreak/>
        <w:t>1.</w:t>
      </w:r>
      <w:r w:rsidR="00587376">
        <w:rPr>
          <w:i/>
          <w:noProof/>
          <w:lang w:eastAsia="en-US"/>
        </w:rPr>
        <w:t> </w:t>
      </w:r>
      <w:r w:rsidRPr="003B4779">
        <w:rPr>
          <w:i/>
          <w:noProof/>
          <w:lang w:eastAsia="en-US"/>
        </w:rPr>
        <w:t>pielikums</w:t>
      </w:r>
    </w:p>
    <w:p w14:paraId="74C86289" w14:textId="77777777" w:rsidR="00B65FE1" w:rsidRPr="00B65FE1" w:rsidRDefault="00B65FE1" w:rsidP="00B65FE1">
      <w:pPr>
        <w:tabs>
          <w:tab w:val="center" w:pos="4153"/>
          <w:tab w:val="right" w:pos="8306"/>
        </w:tabs>
        <w:contextualSpacing/>
        <w:jc w:val="right"/>
        <w:rPr>
          <w:rFonts w:eastAsia="Calibri"/>
          <w:noProof/>
        </w:rPr>
      </w:pPr>
      <w:bookmarkStart w:id="1" w:name="_Hlk119940502"/>
      <w:r w:rsidRPr="00B65FE1">
        <w:rPr>
          <w:rFonts w:eastAsia="Calibri"/>
          <w:noProof/>
        </w:rPr>
        <w:t>Ērgļu pirmsskolas izglītības iestādes “Pienenīte”</w:t>
      </w:r>
    </w:p>
    <w:p w14:paraId="08DAB90F" w14:textId="13518992" w:rsidR="00B65FE1" w:rsidRDefault="00B65FE1" w:rsidP="00B65FE1">
      <w:pPr>
        <w:tabs>
          <w:tab w:val="center" w:pos="4153"/>
          <w:tab w:val="right" w:pos="8306"/>
        </w:tabs>
        <w:contextualSpacing/>
        <w:jc w:val="right"/>
        <w:rPr>
          <w:rFonts w:eastAsia="Calibri"/>
          <w:noProof/>
        </w:rPr>
      </w:pPr>
      <w:r w:rsidRPr="00B65FE1">
        <w:rPr>
          <w:rFonts w:eastAsia="Calibri"/>
          <w:noProof/>
        </w:rPr>
        <w:t>vadītāja amata konkursa nolikum</w:t>
      </w:r>
      <w:r>
        <w:rPr>
          <w:rFonts w:eastAsia="Calibri"/>
          <w:noProof/>
        </w:rPr>
        <w:t>am</w:t>
      </w:r>
    </w:p>
    <w:p w14:paraId="02FBCBB8" w14:textId="603B3FBF" w:rsidR="003B4779" w:rsidRPr="003B4779" w:rsidRDefault="00B65FE1" w:rsidP="00B65FE1">
      <w:pPr>
        <w:tabs>
          <w:tab w:val="center" w:pos="4153"/>
          <w:tab w:val="right" w:pos="8306"/>
        </w:tabs>
        <w:contextualSpacing/>
        <w:jc w:val="right"/>
        <w:rPr>
          <w:rFonts w:eastAsia="Calibri"/>
          <w:i/>
          <w:iCs/>
        </w:rPr>
      </w:pPr>
      <w:r>
        <w:rPr>
          <w:rFonts w:eastAsia="Calibri"/>
          <w:noProof/>
        </w:rPr>
        <w:t>(</w:t>
      </w:r>
      <w:r w:rsidRPr="00B65FE1">
        <w:rPr>
          <w:rFonts w:eastAsia="Calibri"/>
          <w:i/>
          <w:iCs/>
          <w:noProof/>
        </w:rPr>
        <w:t>apstiprinā</w:t>
      </w:r>
      <w:r>
        <w:rPr>
          <w:rFonts w:eastAsia="Calibri"/>
          <w:i/>
          <w:iCs/>
          <w:noProof/>
        </w:rPr>
        <w:t>ts</w:t>
      </w:r>
      <w:r w:rsidRPr="00B65FE1">
        <w:rPr>
          <w:rFonts w:eastAsia="Calibri"/>
          <w:i/>
          <w:iCs/>
          <w:noProof/>
        </w:rPr>
        <w:t xml:space="preserve"> ar </w:t>
      </w:r>
      <w:r w:rsidR="003B4779" w:rsidRPr="003B4779">
        <w:rPr>
          <w:rFonts w:eastAsia="Calibri"/>
          <w:i/>
          <w:iCs/>
          <w:noProof/>
        </w:rPr>
        <w:t>Madonas novada pašvaldības domes</w:t>
      </w:r>
    </w:p>
    <w:p w14:paraId="10C2FD75" w14:textId="62B819B8" w:rsidR="003B4779" w:rsidRPr="003B4779" w:rsidRDefault="00AE4B9E" w:rsidP="00B65FE1">
      <w:pPr>
        <w:tabs>
          <w:tab w:val="center" w:pos="4153"/>
          <w:tab w:val="right" w:pos="8306"/>
        </w:tabs>
        <w:contextualSpacing/>
        <w:jc w:val="right"/>
        <w:rPr>
          <w:rFonts w:eastAsia="Calibri"/>
          <w:noProof/>
        </w:rPr>
      </w:pPr>
      <w:r>
        <w:rPr>
          <w:rFonts w:eastAsia="Calibri"/>
          <w:i/>
          <w:iCs/>
          <w:noProof/>
        </w:rPr>
        <w:t>30</w:t>
      </w:r>
      <w:r w:rsidR="00B65FE1" w:rsidRPr="00B65FE1">
        <w:rPr>
          <w:rFonts w:eastAsia="Calibri"/>
          <w:i/>
          <w:iCs/>
          <w:noProof/>
        </w:rPr>
        <w:t>.11</w:t>
      </w:r>
      <w:r w:rsidR="003B4779" w:rsidRPr="003B4779">
        <w:rPr>
          <w:rFonts w:eastAsia="Calibri"/>
          <w:i/>
          <w:iCs/>
          <w:noProof/>
        </w:rPr>
        <w:t>.2022. lēmum</w:t>
      </w:r>
      <w:r w:rsidR="00B65FE1" w:rsidRPr="00B65FE1">
        <w:rPr>
          <w:rFonts w:eastAsia="Calibri"/>
          <w:i/>
          <w:iCs/>
          <w:noProof/>
        </w:rPr>
        <w:t>u</w:t>
      </w:r>
      <w:r>
        <w:rPr>
          <w:rFonts w:eastAsia="Calibri"/>
          <w:i/>
          <w:iCs/>
          <w:noProof/>
        </w:rPr>
        <w:t xml:space="preserve"> Nr. 775 (protokols Nr. 27, 5</w:t>
      </w:r>
      <w:r w:rsidR="003B4779" w:rsidRPr="003B4779">
        <w:rPr>
          <w:rFonts w:eastAsia="Calibri"/>
          <w:i/>
          <w:iCs/>
          <w:noProof/>
        </w:rPr>
        <w:t>.</w:t>
      </w:r>
      <w:r>
        <w:rPr>
          <w:rFonts w:eastAsia="Calibri"/>
          <w:i/>
          <w:iCs/>
          <w:noProof/>
        </w:rPr>
        <w:t xml:space="preserve"> </w:t>
      </w:r>
      <w:r w:rsidR="003B4779" w:rsidRPr="003B4779">
        <w:rPr>
          <w:rFonts w:eastAsia="Calibri"/>
          <w:i/>
          <w:iCs/>
          <w:noProof/>
        </w:rPr>
        <w:t>p</w:t>
      </w:r>
      <w:r w:rsidR="003B4779" w:rsidRPr="003B4779">
        <w:rPr>
          <w:rFonts w:eastAsia="Calibri"/>
          <w:noProof/>
        </w:rPr>
        <w:t>.)</w:t>
      </w:r>
      <w:r w:rsidR="00B65FE1">
        <w:rPr>
          <w:rFonts w:eastAsia="Calibri"/>
          <w:noProof/>
        </w:rPr>
        <w:t>)</w:t>
      </w:r>
    </w:p>
    <w:bookmarkEnd w:id="1"/>
    <w:p w14:paraId="2382258B" w14:textId="77777777" w:rsidR="003B4779" w:rsidRPr="003B4779" w:rsidRDefault="003B4779" w:rsidP="00B65FE1">
      <w:pPr>
        <w:contextualSpacing/>
        <w:jc w:val="right"/>
        <w:rPr>
          <w:lang w:eastAsia="en-US"/>
        </w:rPr>
      </w:pPr>
    </w:p>
    <w:tbl>
      <w:tblPr>
        <w:tblStyle w:val="Reatabula1"/>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3B4779" w:rsidRPr="003B4779" w14:paraId="023386D6" w14:textId="77777777" w:rsidTr="003F332D">
        <w:tc>
          <w:tcPr>
            <w:tcW w:w="5092" w:type="dxa"/>
            <w:tcBorders>
              <w:bottom w:val="single" w:sz="4" w:space="0" w:color="auto"/>
            </w:tcBorders>
          </w:tcPr>
          <w:p w14:paraId="52E6FAE2" w14:textId="77777777" w:rsidR="003B4779" w:rsidRPr="003B4779" w:rsidRDefault="003B4779" w:rsidP="00B65FE1">
            <w:pPr>
              <w:contextualSpacing/>
              <w:jc w:val="right"/>
              <w:rPr>
                <w:lang w:eastAsia="en-US"/>
              </w:rPr>
            </w:pPr>
          </w:p>
        </w:tc>
      </w:tr>
      <w:tr w:rsidR="003B4779" w:rsidRPr="003B4779" w14:paraId="5C862DB3" w14:textId="77777777" w:rsidTr="003F332D">
        <w:tc>
          <w:tcPr>
            <w:tcW w:w="5092" w:type="dxa"/>
            <w:tcBorders>
              <w:top w:val="single" w:sz="4" w:space="0" w:color="auto"/>
            </w:tcBorders>
          </w:tcPr>
          <w:p w14:paraId="0DC8698E" w14:textId="77777777" w:rsidR="003B4779" w:rsidRPr="003B4779" w:rsidRDefault="003B4779" w:rsidP="00B65FE1">
            <w:pPr>
              <w:contextualSpacing/>
              <w:jc w:val="right"/>
              <w:rPr>
                <w:vertAlign w:val="superscript"/>
                <w:lang w:eastAsia="en-US"/>
              </w:rPr>
            </w:pPr>
            <w:r w:rsidRPr="003B4779">
              <w:rPr>
                <w:noProof/>
                <w:vertAlign w:val="superscript"/>
                <w:lang w:eastAsia="en-US"/>
              </w:rPr>
              <w:t>(vārds, uzvārds)</w:t>
            </w:r>
          </w:p>
        </w:tc>
      </w:tr>
      <w:tr w:rsidR="003B4779" w:rsidRPr="003B4779" w14:paraId="264149D6" w14:textId="77777777" w:rsidTr="003F332D">
        <w:tc>
          <w:tcPr>
            <w:tcW w:w="5092" w:type="dxa"/>
            <w:tcBorders>
              <w:bottom w:val="single" w:sz="4" w:space="0" w:color="auto"/>
            </w:tcBorders>
          </w:tcPr>
          <w:p w14:paraId="229416F4" w14:textId="77777777" w:rsidR="003B4779" w:rsidRPr="003B4779" w:rsidRDefault="003B4779" w:rsidP="00B65FE1">
            <w:pPr>
              <w:contextualSpacing/>
              <w:jc w:val="right"/>
              <w:rPr>
                <w:lang w:eastAsia="en-US"/>
              </w:rPr>
            </w:pPr>
          </w:p>
        </w:tc>
      </w:tr>
      <w:tr w:rsidR="003B4779" w:rsidRPr="003B4779" w14:paraId="5598372A" w14:textId="77777777" w:rsidTr="003F332D">
        <w:tc>
          <w:tcPr>
            <w:tcW w:w="5092" w:type="dxa"/>
            <w:tcBorders>
              <w:top w:val="single" w:sz="4" w:space="0" w:color="auto"/>
            </w:tcBorders>
          </w:tcPr>
          <w:p w14:paraId="31BA5D40" w14:textId="77777777" w:rsidR="003B4779" w:rsidRPr="003B4779" w:rsidRDefault="003B4779" w:rsidP="00B65FE1">
            <w:pPr>
              <w:contextualSpacing/>
              <w:jc w:val="right"/>
              <w:rPr>
                <w:vertAlign w:val="superscript"/>
                <w:lang w:eastAsia="en-US"/>
              </w:rPr>
            </w:pPr>
            <w:r w:rsidRPr="003B4779">
              <w:rPr>
                <w:noProof/>
                <w:vertAlign w:val="superscript"/>
                <w:lang w:eastAsia="en-US"/>
              </w:rPr>
              <w:t>(personas kods)</w:t>
            </w:r>
          </w:p>
        </w:tc>
      </w:tr>
      <w:tr w:rsidR="003B4779" w:rsidRPr="003B4779" w14:paraId="6AAC0232" w14:textId="77777777" w:rsidTr="003F332D">
        <w:tc>
          <w:tcPr>
            <w:tcW w:w="5092" w:type="dxa"/>
            <w:tcBorders>
              <w:bottom w:val="single" w:sz="4" w:space="0" w:color="auto"/>
            </w:tcBorders>
          </w:tcPr>
          <w:p w14:paraId="4B893B12" w14:textId="77777777" w:rsidR="003B4779" w:rsidRPr="003B4779" w:rsidRDefault="003B4779" w:rsidP="00B65FE1">
            <w:pPr>
              <w:contextualSpacing/>
              <w:jc w:val="right"/>
              <w:rPr>
                <w:lang w:eastAsia="en-US"/>
              </w:rPr>
            </w:pPr>
          </w:p>
        </w:tc>
      </w:tr>
      <w:tr w:rsidR="003B4779" w:rsidRPr="003B4779" w14:paraId="34DA2D16" w14:textId="77777777" w:rsidTr="003F332D">
        <w:tc>
          <w:tcPr>
            <w:tcW w:w="5092" w:type="dxa"/>
            <w:tcBorders>
              <w:top w:val="single" w:sz="4" w:space="0" w:color="auto"/>
            </w:tcBorders>
          </w:tcPr>
          <w:p w14:paraId="63DD1E24" w14:textId="77777777" w:rsidR="003B4779" w:rsidRPr="003B4779" w:rsidRDefault="003B4779" w:rsidP="00B65FE1">
            <w:pPr>
              <w:contextualSpacing/>
              <w:jc w:val="right"/>
              <w:rPr>
                <w:vertAlign w:val="superscript"/>
                <w:lang w:eastAsia="en-US"/>
              </w:rPr>
            </w:pPr>
            <w:r w:rsidRPr="003B4779">
              <w:rPr>
                <w:noProof/>
                <w:vertAlign w:val="superscript"/>
                <w:lang w:eastAsia="en-US"/>
              </w:rPr>
              <w:t>(dzīvesvietas adrese)</w:t>
            </w:r>
          </w:p>
        </w:tc>
      </w:tr>
      <w:tr w:rsidR="003B4779" w:rsidRPr="003B4779" w14:paraId="78AD1E77" w14:textId="77777777" w:rsidTr="003F332D">
        <w:tc>
          <w:tcPr>
            <w:tcW w:w="5092" w:type="dxa"/>
            <w:tcBorders>
              <w:bottom w:val="single" w:sz="4" w:space="0" w:color="auto"/>
            </w:tcBorders>
          </w:tcPr>
          <w:p w14:paraId="31006EF3" w14:textId="77777777" w:rsidR="003B4779" w:rsidRPr="003B4779" w:rsidRDefault="003B4779" w:rsidP="00B65FE1">
            <w:pPr>
              <w:contextualSpacing/>
              <w:jc w:val="right"/>
              <w:rPr>
                <w:lang w:eastAsia="en-US"/>
              </w:rPr>
            </w:pPr>
          </w:p>
        </w:tc>
      </w:tr>
      <w:tr w:rsidR="003B4779" w:rsidRPr="003B4779" w14:paraId="78A2B2D8" w14:textId="77777777" w:rsidTr="003F332D">
        <w:tc>
          <w:tcPr>
            <w:tcW w:w="5092" w:type="dxa"/>
            <w:tcBorders>
              <w:top w:val="single" w:sz="4" w:space="0" w:color="auto"/>
            </w:tcBorders>
          </w:tcPr>
          <w:p w14:paraId="2476B24B" w14:textId="77777777" w:rsidR="003B4779" w:rsidRPr="003B4779" w:rsidRDefault="003B4779" w:rsidP="00B65FE1">
            <w:pPr>
              <w:contextualSpacing/>
              <w:jc w:val="right"/>
              <w:rPr>
                <w:vertAlign w:val="superscript"/>
                <w:lang w:eastAsia="en-US"/>
              </w:rPr>
            </w:pPr>
            <w:r w:rsidRPr="003B4779">
              <w:rPr>
                <w:noProof/>
                <w:vertAlign w:val="superscript"/>
                <w:lang w:eastAsia="en-US"/>
              </w:rPr>
              <w:t>(tālr.; e-pasts)</w:t>
            </w:r>
          </w:p>
        </w:tc>
      </w:tr>
    </w:tbl>
    <w:p w14:paraId="14B4133D" w14:textId="77777777" w:rsidR="003B4779" w:rsidRPr="003B4779" w:rsidRDefault="003B4779" w:rsidP="00B65FE1">
      <w:pPr>
        <w:contextualSpacing/>
        <w:rPr>
          <w:noProof/>
          <w:lang w:eastAsia="en-US"/>
        </w:rPr>
      </w:pPr>
    </w:p>
    <w:p w14:paraId="5B52CDEC" w14:textId="77777777" w:rsidR="003B4779" w:rsidRPr="003B4779" w:rsidRDefault="003B4779" w:rsidP="00B65FE1">
      <w:pPr>
        <w:contextualSpacing/>
        <w:jc w:val="center"/>
        <w:rPr>
          <w:noProof/>
          <w:lang w:eastAsia="en-US"/>
        </w:rPr>
      </w:pPr>
    </w:p>
    <w:p w14:paraId="12B2AA82" w14:textId="77777777" w:rsidR="003B4779" w:rsidRPr="003B4779" w:rsidRDefault="003B4779" w:rsidP="00B65FE1">
      <w:pPr>
        <w:contextualSpacing/>
        <w:jc w:val="center"/>
        <w:rPr>
          <w:noProof/>
          <w:lang w:eastAsia="en-US"/>
        </w:rPr>
      </w:pPr>
      <w:r w:rsidRPr="003B4779">
        <w:rPr>
          <w:noProof/>
          <w:lang w:eastAsia="en-US"/>
        </w:rPr>
        <w:t>PIETEIKUMS</w:t>
      </w:r>
    </w:p>
    <w:p w14:paraId="6B43F38C" w14:textId="77777777" w:rsidR="003B4779" w:rsidRPr="003B4779" w:rsidRDefault="003B4779" w:rsidP="00B65FE1">
      <w:pPr>
        <w:contextualSpacing/>
        <w:rPr>
          <w:noProof/>
          <w:lang w:eastAsia="en-US"/>
        </w:rPr>
      </w:pPr>
    </w:p>
    <w:p w14:paraId="28E33626" w14:textId="77777777" w:rsidR="003B4779" w:rsidRPr="003B4779" w:rsidRDefault="003B4779" w:rsidP="00B65FE1">
      <w:pPr>
        <w:contextualSpacing/>
        <w:rPr>
          <w:noProof/>
          <w:lang w:eastAsia="en-US"/>
        </w:rPr>
      </w:pPr>
      <w:r w:rsidRPr="003B4779">
        <w:rPr>
          <w:noProof/>
          <w:lang w:eastAsia="en-US"/>
        </w:rPr>
        <w:t>____________.___.___.2022.</w:t>
      </w:r>
    </w:p>
    <w:p w14:paraId="2FA1260C" w14:textId="77777777" w:rsidR="003B4779" w:rsidRPr="003B4779" w:rsidRDefault="003B4779" w:rsidP="00B65FE1">
      <w:pPr>
        <w:contextualSpacing/>
        <w:rPr>
          <w:noProof/>
          <w:vertAlign w:val="superscript"/>
          <w:lang w:eastAsia="en-US"/>
        </w:rPr>
      </w:pPr>
      <w:r w:rsidRPr="003B4779">
        <w:rPr>
          <w:noProof/>
          <w:vertAlign w:val="superscript"/>
          <w:lang w:eastAsia="en-US"/>
        </w:rPr>
        <w:t>(vieta, datums)</w:t>
      </w:r>
    </w:p>
    <w:p w14:paraId="543D76D2" w14:textId="77777777" w:rsidR="003B4779" w:rsidRPr="003B4779" w:rsidRDefault="003B4779" w:rsidP="00B65FE1">
      <w:pPr>
        <w:contextualSpacing/>
        <w:rPr>
          <w:noProof/>
          <w:lang w:eastAsia="en-US"/>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3B4779" w:rsidRPr="003B4779" w14:paraId="701E233F" w14:textId="77777777" w:rsidTr="003F332D">
        <w:tc>
          <w:tcPr>
            <w:tcW w:w="562" w:type="dxa"/>
          </w:tcPr>
          <w:p w14:paraId="550435AC" w14:textId="77777777" w:rsidR="003B4779" w:rsidRPr="003B4779" w:rsidRDefault="003B4779" w:rsidP="00B65FE1">
            <w:pPr>
              <w:contextualSpacing/>
              <w:rPr>
                <w:noProof/>
                <w:lang w:eastAsia="en-US"/>
              </w:rPr>
            </w:pPr>
            <w:r w:rsidRPr="003B4779">
              <w:rPr>
                <w:noProof/>
                <w:lang w:eastAsia="en-US"/>
              </w:rPr>
              <w:t>Es,</w:t>
            </w:r>
          </w:p>
        </w:tc>
        <w:tc>
          <w:tcPr>
            <w:tcW w:w="5478" w:type="dxa"/>
            <w:tcBorders>
              <w:bottom w:val="single" w:sz="4" w:space="0" w:color="auto"/>
            </w:tcBorders>
          </w:tcPr>
          <w:p w14:paraId="1D8BEA18" w14:textId="77777777" w:rsidR="003B4779" w:rsidRPr="003B4779" w:rsidRDefault="003B4779" w:rsidP="00B65FE1">
            <w:pPr>
              <w:contextualSpacing/>
              <w:jc w:val="center"/>
              <w:rPr>
                <w:noProof/>
                <w:lang w:eastAsia="en-US"/>
              </w:rPr>
            </w:pPr>
          </w:p>
        </w:tc>
        <w:tc>
          <w:tcPr>
            <w:tcW w:w="3021" w:type="dxa"/>
          </w:tcPr>
          <w:p w14:paraId="1BA04FB2" w14:textId="77777777" w:rsidR="003B4779" w:rsidRPr="003B4779" w:rsidRDefault="003B4779" w:rsidP="00B65FE1">
            <w:pPr>
              <w:contextualSpacing/>
              <w:rPr>
                <w:noProof/>
                <w:lang w:eastAsia="en-US"/>
              </w:rPr>
            </w:pPr>
            <w:r w:rsidRPr="003B4779">
              <w:rPr>
                <w:noProof/>
                <w:lang w:eastAsia="en-US"/>
              </w:rPr>
              <w:t>, piesaku sevi konkursam uz</w:t>
            </w:r>
          </w:p>
        </w:tc>
      </w:tr>
      <w:tr w:rsidR="003B4779" w:rsidRPr="003B4779" w14:paraId="1870B551" w14:textId="77777777" w:rsidTr="003F332D">
        <w:tc>
          <w:tcPr>
            <w:tcW w:w="562" w:type="dxa"/>
          </w:tcPr>
          <w:p w14:paraId="4F3B21F2" w14:textId="77777777" w:rsidR="003B4779" w:rsidRPr="003B4779" w:rsidRDefault="003B4779" w:rsidP="00B65FE1">
            <w:pPr>
              <w:contextualSpacing/>
              <w:rPr>
                <w:noProof/>
                <w:lang w:eastAsia="en-US"/>
              </w:rPr>
            </w:pPr>
          </w:p>
        </w:tc>
        <w:tc>
          <w:tcPr>
            <w:tcW w:w="5478" w:type="dxa"/>
            <w:tcBorders>
              <w:top w:val="single" w:sz="4" w:space="0" w:color="auto"/>
            </w:tcBorders>
          </w:tcPr>
          <w:p w14:paraId="2A9216B5" w14:textId="77777777" w:rsidR="003B4779" w:rsidRPr="003B4779" w:rsidRDefault="003B4779" w:rsidP="00B65FE1">
            <w:pPr>
              <w:contextualSpacing/>
              <w:jc w:val="center"/>
              <w:rPr>
                <w:noProof/>
                <w:vertAlign w:val="superscript"/>
                <w:lang w:eastAsia="en-US"/>
              </w:rPr>
            </w:pPr>
            <w:r w:rsidRPr="003B4779">
              <w:rPr>
                <w:noProof/>
                <w:vertAlign w:val="superscript"/>
                <w:lang w:eastAsia="en-US"/>
              </w:rPr>
              <w:t>(vārds, uzvārds)</w:t>
            </w:r>
          </w:p>
        </w:tc>
        <w:tc>
          <w:tcPr>
            <w:tcW w:w="3021" w:type="dxa"/>
          </w:tcPr>
          <w:p w14:paraId="417DF6C5" w14:textId="77777777" w:rsidR="003B4779" w:rsidRPr="003B4779" w:rsidRDefault="003B4779" w:rsidP="00B65FE1">
            <w:pPr>
              <w:contextualSpacing/>
              <w:rPr>
                <w:noProof/>
                <w:lang w:eastAsia="en-US"/>
              </w:rPr>
            </w:pPr>
          </w:p>
        </w:tc>
      </w:tr>
    </w:tbl>
    <w:p w14:paraId="36E89E6C" w14:textId="03D076C3" w:rsidR="003B4779" w:rsidRPr="003B4779" w:rsidRDefault="003B4779" w:rsidP="00B65FE1">
      <w:pPr>
        <w:contextualSpacing/>
        <w:jc w:val="both"/>
        <w:rPr>
          <w:noProof/>
          <w:lang w:eastAsia="en-US"/>
        </w:rPr>
      </w:pPr>
      <w:r w:rsidRPr="003B4779">
        <w:rPr>
          <w:noProof/>
          <w:lang w:eastAsia="en-US"/>
        </w:rPr>
        <w:t xml:space="preserve">vakanto </w:t>
      </w:r>
      <w:r w:rsidR="00B65FE1" w:rsidRPr="00B65FE1">
        <w:rPr>
          <w:noProof/>
          <w:lang w:eastAsia="en-US"/>
        </w:rPr>
        <w:t>Ērgļu</w:t>
      </w:r>
      <w:r w:rsidRPr="003B4779">
        <w:rPr>
          <w:noProof/>
          <w:lang w:eastAsia="en-US"/>
        </w:rPr>
        <w:t xml:space="preserve"> pirmsskolas izglītības iestādes “</w:t>
      </w:r>
      <w:r w:rsidR="00B65FE1" w:rsidRPr="00B65FE1">
        <w:rPr>
          <w:noProof/>
          <w:lang w:eastAsia="en-US"/>
        </w:rPr>
        <w:t>Pienenīte</w:t>
      </w:r>
      <w:r w:rsidRPr="003B4779">
        <w:rPr>
          <w:noProof/>
          <w:lang w:eastAsia="en-US"/>
        </w:rPr>
        <w:t>” amatu.</w:t>
      </w:r>
    </w:p>
    <w:p w14:paraId="15125F57" w14:textId="77777777" w:rsidR="003B4779" w:rsidRPr="003B4779" w:rsidRDefault="003B4779" w:rsidP="00B65FE1">
      <w:pPr>
        <w:contextualSpacing/>
        <w:jc w:val="both"/>
        <w:rPr>
          <w:noProof/>
          <w:lang w:eastAsia="en-US"/>
        </w:rPr>
      </w:pPr>
      <w:r w:rsidRPr="003B4779">
        <w:rPr>
          <w:noProof/>
          <w:lang w:eastAsia="en-US"/>
        </w:rPr>
        <w:t>Apliecinu, ka uz mani neattiecas Izglītības likumā un Bērnu tiesību aizsardzības likumā noteiktie ierobežojumi strādāt par pedagogu.</w:t>
      </w:r>
    </w:p>
    <w:p w14:paraId="7CE058BB" w14:textId="77777777" w:rsidR="003B4779" w:rsidRPr="003B4779" w:rsidRDefault="003B4779" w:rsidP="00B65FE1">
      <w:pPr>
        <w:contextualSpacing/>
        <w:jc w:val="both"/>
        <w:rPr>
          <w:noProof/>
          <w:lang w:eastAsia="en-US"/>
        </w:rPr>
      </w:pPr>
    </w:p>
    <w:p w14:paraId="45B8ECC1" w14:textId="331BE2BA" w:rsidR="003B4779" w:rsidRPr="003B4779" w:rsidRDefault="003B4779" w:rsidP="00B65FE1">
      <w:pPr>
        <w:contextualSpacing/>
        <w:jc w:val="both"/>
        <w:rPr>
          <w:noProof/>
          <w:lang w:eastAsia="en-US"/>
        </w:rPr>
      </w:pPr>
      <w:r w:rsidRPr="003B4779">
        <w:rPr>
          <w:noProof/>
          <w:lang w:eastAsia="en-US"/>
        </w:rPr>
        <w:t>Pielikumā (</w:t>
      </w:r>
      <w:r w:rsidRPr="003B4779">
        <w:rPr>
          <w:i/>
          <w:noProof/>
          <w:lang w:eastAsia="en-US"/>
        </w:rPr>
        <w:t xml:space="preserve">pievienotie dokumenti saskaņā ar nolikuma </w:t>
      </w:r>
      <w:r w:rsidR="001461B1">
        <w:rPr>
          <w:i/>
          <w:noProof/>
          <w:lang w:eastAsia="en-US"/>
        </w:rPr>
        <w:t>10</w:t>
      </w:r>
      <w:r w:rsidRPr="003B4779">
        <w:rPr>
          <w:i/>
          <w:noProof/>
          <w:lang w:eastAsia="en-US"/>
        </w:rPr>
        <w:t>.punktu</w:t>
      </w:r>
      <w:r w:rsidRPr="003B4779">
        <w:rPr>
          <w:noProof/>
          <w:lang w:eastAsia="en-US"/>
        </w:rPr>
        <w:t>):</w:t>
      </w:r>
    </w:p>
    <w:p w14:paraId="625F7477" w14:textId="77777777" w:rsidR="003B4779" w:rsidRPr="003B4779" w:rsidRDefault="003B4779" w:rsidP="00B65FE1">
      <w:pPr>
        <w:contextualSpacing/>
        <w:jc w:val="right"/>
        <w:rPr>
          <w:noProof/>
          <w:lang w:eastAsia="en-US"/>
        </w:rPr>
      </w:pPr>
    </w:p>
    <w:p w14:paraId="0303D698" w14:textId="77777777" w:rsidR="003B4779" w:rsidRPr="003B4779" w:rsidRDefault="003B4779" w:rsidP="00B65FE1">
      <w:pPr>
        <w:contextualSpacing/>
        <w:jc w:val="right"/>
        <w:rPr>
          <w:noProof/>
          <w:lang w:eastAsia="en-US"/>
        </w:rPr>
      </w:pPr>
    </w:p>
    <w:p w14:paraId="454C4522" w14:textId="77777777" w:rsidR="003B4779" w:rsidRPr="003B4779" w:rsidRDefault="003B4779" w:rsidP="00B65FE1">
      <w:pPr>
        <w:contextualSpacing/>
        <w:jc w:val="right"/>
        <w:rPr>
          <w:noProof/>
          <w:lang w:eastAsia="en-US"/>
        </w:rPr>
      </w:pPr>
    </w:p>
    <w:p w14:paraId="1A0500DF" w14:textId="77777777" w:rsidR="003B4779" w:rsidRPr="003B4779" w:rsidRDefault="003B4779" w:rsidP="00B65FE1">
      <w:pPr>
        <w:contextualSpacing/>
        <w:jc w:val="right"/>
        <w:rPr>
          <w:noProof/>
          <w:lang w:eastAsia="en-US"/>
        </w:rPr>
      </w:pPr>
    </w:p>
    <w:p w14:paraId="4CFF3B7C" w14:textId="77777777" w:rsidR="003B4779" w:rsidRPr="003B4779" w:rsidRDefault="003B4779" w:rsidP="00B65FE1">
      <w:pPr>
        <w:contextualSpacing/>
        <w:jc w:val="right"/>
        <w:rPr>
          <w:noProof/>
          <w:lang w:eastAsia="en-US"/>
        </w:rPr>
      </w:pPr>
      <w:r w:rsidRPr="003B4779">
        <w:rPr>
          <w:noProof/>
          <w:lang w:eastAsia="en-US"/>
        </w:rPr>
        <w:t>______________________</w:t>
      </w:r>
    </w:p>
    <w:p w14:paraId="7699E108" w14:textId="77777777" w:rsidR="003B4779" w:rsidRPr="003B4779" w:rsidRDefault="003B4779" w:rsidP="00B65FE1">
      <w:pPr>
        <w:ind w:right="1050"/>
        <w:contextualSpacing/>
        <w:jc w:val="right"/>
        <w:rPr>
          <w:noProof/>
          <w:lang w:eastAsia="en-US"/>
        </w:rPr>
      </w:pPr>
      <w:r w:rsidRPr="003B4779">
        <w:rPr>
          <w:noProof/>
          <w:lang w:eastAsia="en-US"/>
        </w:rPr>
        <w:t>(paraksts)</w:t>
      </w:r>
    </w:p>
    <w:p w14:paraId="085AD9B5" w14:textId="77777777" w:rsidR="003B4779" w:rsidRPr="003B4779" w:rsidRDefault="003B4779" w:rsidP="00B65FE1">
      <w:pPr>
        <w:contextualSpacing/>
        <w:jc w:val="right"/>
        <w:rPr>
          <w:noProof/>
          <w:lang w:eastAsia="en-US"/>
        </w:rPr>
      </w:pPr>
    </w:p>
    <w:p w14:paraId="205EBA84" w14:textId="77777777" w:rsidR="003B4779" w:rsidRPr="003B4779" w:rsidRDefault="003B4779" w:rsidP="00B65FE1">
      <w:pPr>
        <w:contextualSpacing/>
        <w:rPr>
          <w:i/>
          <w:noProof/>
          <w:lang w:eastAsia="en-US"/>
        </w:rPr>
      </w:pPr>
    </w:p>
    <w:p w14:paraId="6D26118C" w14:textId="77777777" w:rsidR="003B4779" w:rsidRPr="003B4779" w:rsidRDefault="003B4779" w:rsidP="00B65FE1">
      <w:pPr>
        <w:contextualSpacing/>
        <w:rPr>
          <w:i/>
          <w:noProof/>
          <w:lang w:eastAsia="en-US"/>
        </w:rPr>
      </w:pPr>
      <w:r w:rsidRPr="003B4779">
        <w:rPr>
          <w:i/>
          <w:noProof/>
          <w:lang w:eastAsia="en-US"/>
        </w:rPr>
        <w:br w:type="page"/>
      </w:r>
    </w:p>
    <w:p w14:paraId="687C1F85" w14:textId="12A9CDA4" w:rsidR="003B4779" w:rsidRPr="003B4779" w:rsidRDefault="003B4779" w:rsidP="00B65FE1">
      <w:pPr>
        <w:contextualSpacing/>
        <w:jc w:val="right"/>
        <w:rPr>
          <w:noProof/>
          <w:lang w:eastAsia="en-US"/>
        </w:rPr>
      </w:pPr>
      <w:r w:rsidRPr="003B4779">
        <w:rPr>
          <w:i/>
          <w:noProof/>
          <w:lang w:eastAsia="en-US"/>
        </w:rPr>
        <w:lastRenderedPageBreak/>
        <w:t>2.</w:t>
      </w:r>
      <w:r w:rsidR="00587376">
        <w:rPr>
          <w:i/>
          <w:noProof/>
          <w:lang w:eastAsia="en-US"/>
        </w:rPr>
        <w:t> </w:t>
      </w:r>
      <w:r w:rsidRPr="003B4779">
        <w:rPr>
          <w:i/>
          <w:noProof/>
          <w:lang w:eastAsia="en-US"/>
        </w:rPr>
        <w:t>pielikums</w:t>
      </w:r>
    </w:p>
    <w:p w14:paraId="74895D2C" w14:textId="77777777" w:rsidR="00B65FE1" w:rsidRPr="00B65FE1" w:rsidRDefault="00B65FE1" w:rsidP="00B65FE1">
      <w:pPr>
        <w:tabs>
          <w:tab w:val="center" w:pos="4153"/>
          <w:tab w:val="right" w:pos="8306"/>
        </w:tabs>
        <w:contextualSpacing/>
        <w:jc w:val="right"/>
        <w:rPr>
          <w:rFonts w:eastAsia="Calibri"/>
          <w:noProof/>
        </w:rPr>
      </w:pPr>
      <w:r w:rsidRPr="00B65FE1">
        <w:rPr>
          <w:rFonts w:eastAsia="Calibri"/>
          <w:noProof/>
        </w:rPr>
        <w:t>Ērgļu pirmsskolas izglītības iestādes “Pienenīte”</w:t>
      </w:r>
    </w:p>
    <w:p w14:paraId="54C8623C" w14:textId="77777777" w:rsidR="00B65FE1" w:rsidRDefault="00B65FE1" w:rsidP="00B65FE1">
      <w:pPr>
        <w:tabs>
          <w:tab w:val="center" w:pos="4153"/>
          <w:tab w:val="right" w:pos="8306"/>
        </w:tabs>
        <w:contextualSpacing/>
        <w:jc w:val="right"/>
        <w:rPr>
          <w:rFonts w:eastAsia="Calibri"/>
          <w:noProof/>
        </w:rPr>
      </w:pPr>
      <w:r w:rsidRPr="00B65FE1">
        <w:rPr>
          <w:rFonts w:eastAsia="Calibri"/>
          <w:noProof/>
        </w:rPr>
        <w:t>vadītāja amata konkursa nolikum</w:t>
      </w:r>
      <w:r>
        <w:rPr>
          <w:rFonts w:eastAsia="Calibri"/>
          <w:noProof/>
        </w:rPr>
        <w:t>am</w:t>
      </w:r>
    </w:p>
    <w:p w14:paraId="266D7E60" w14:textId="03D45682" w:rsidR="00B65FE1" w:rsidRPr="003B4779" w:rsidRDefault="00B65FE1" w:rsidP="00B65FE1">
      <w:pPr>
        <w:tabs>
          <w:tab w:val="center" w:pos="4153"/>
          <w:tab w:val="right" w:pos="8306"/>
        </w:tabs>
        <w:contextualSpacing/>
        <w:jc w:val="right"/>
        <w:rPr>
          <w:rFonts w:eastAsia="Calibri"/>
          <w:i/>
          <w:iCs/>
        </w:rPr>
      </w:pPr>
      <w:r>
        <w:rPr>
          <w:rFonts w:eastAsia="Calibri"/>
          <w:noProof/>
        </w:rPr>
        <w:t>(</w:t>
      </w:r>
      <w:r w:rsidRPr="00B65FE1">
        <w:rPr>
          <w:rFonts w:eastAsia="Calibri"/>
          <w:i/>
          <w:iCs/>
          <w:noProof/>
        </w:rPr>
        <w:t>apstiprinā</w:t>
      </w:r>
      <w:r>
        <w:rPr>
          <w:rFonts w:eastAsia="Calibri"/>
          <w:i/>
          <w:iCs/>
          <w:noProof/>
        </w:rPr>
        <w:t>ts</w:t>
      </w:r>
      <w:r w:rsidRPr="00B65FE1">
        <w:rPr>
          <w:rFonts w:eastAsia="Calibri"/>
          <w:i/>
          <w:iCs/>
          <w:noProof/>
        </w:rPr>
        <w:t xml:space="preserve"> ar </w:t>
      </w:r>
      <w:r w:rsidRPr="003B4779">
        <w:rPr>
          <w:rFonts w:eastAsia="Calibri"/>
          <w:i/>
          <w:iCs/>
          <w:noProof/>
        </w:rPr>
        <w:t>Madonas novada pašvaldības domes</w:t>
      </w:r>
    </w:p>
    <w:p w14:paraId="1016F195" w14:textId="77777777" w:rsidR="00AE4B9E" w:rsidRPr="003B4779" w:rsidRDefault="00AE4B9E" w:rsidP="00AE4B9E">
      <w:pPr>
        <w:tabs>
          <w:tab w:val="center" w:pos="4153"/>
          <w:tab w:val="right" w:pos="8306"/>
        </w:tabs>
        <w:contextualSpacing/>
        <w:jc w:val="right"/>
        <w:rPr>
          <w:rFonts w:eastAsia="Calibri"/>
          <w:noProof/>
        </w:rPr>
      </w:pPr>
      <w:r>
        <w:rPr>
          <w:rFonts w:eastAsia="Calibri"/>
          <w:i/>
          <w:iCs/>
          <w:noProof/>
        </w:rPr>
        <w:t>30</w:t>
      </w:r>
      <w:r w:rsidRPr="00B65FE1">
        <w:rPr>
          <w:rFonts w:eastAsia="Calibri"/>
          <w:i/>
          <w:iCs/>
          <w:noProof/>
        </w:rPr>
        <w:t>.11</w:t>
      </w:r>
      <w:r w:rsidRPr="003B4779">
        <w:rPr>
          <w:rFonts w:eastAsia="Calibri"/>
          <w:i/>
          <w:iCs/>
          <w:noProof/>
        </w:rPr>
        <w:t>.2022. lēmum</w:t>
      </w:r>
      <w:r w:rsidRPr="00B65FE1">
        <w:rPr>
          <w:rFonts w:eastAsia="Calibri"/>
          <w:i/>
          <w:iCs/>
          <w:noProof/>
        </w:rPr>
        <w:t>u</w:t>
      </w:r>
      <w:r>
        <w:rPr>
          <w:rFonts w:eastAsia="Calibri"/>
          <w:i/>
          <w:iCs/>
          <w:noProof/>
        </w:rPr>
        <w:t xml:space="preserve"> Nr. 775 (protokols Nr. 27, 5</w:t>
      </w:r>
      <w:r w:rsidRPr="003B4779">
        <w:rPr>
          <w:rFonts w:eastAsia="Calibri"/>
          <w:i/>
          <w:iCs/>
          <w:noProof/>
        </w:rPr>
        <w:t>.</w:t>
      </w:r>
      <w:r>
        <w:rPr>
          <w:rFonts w:eastAsia="Calibri"/>
          <w:i/>
          <w:iCs/>
          <w:noProof/>
        </w:rPr>
        <w:t xml:space="preserve"> </w:t>
      </w:r>
      <w:r w:rsidRPr="003B4779">
        <w:rPr>
          <w:rFonts w:eastAsia="Calibri"/>
          <w:i/>
          <w:iCs/>
          <w:noProof/>
        </w:rPr>
        <w:t>p</w:t>
      </w:r>
      <w:r w:rsidRPr="003B4779">
        <w:rPr>
          <w:rFonts w:eastAsia="Calibri"/>
          <w:noProof/>
        </w:rPr>
        <w:t>.)</w:t>
      </w:r>
      <w:r>
        <w:rPr>
          <w:rFonts w:eastAsia="Calibri"/>
          <w:noProof/>
        </w:rPr>
        <w:t>)</w:t>
      </w:r>
    </w:p>
    <w:p w14:paraId="01076E45" w14:textId="77777777" w:rsidR="00B65FE1" w:rsidRPr="003B4779" w:rsidRDefault="00B65FE1">
      <w:pPr>
        <w:contextualSpacing/>
        <w:jc w:val="center"/>
        <w:rPr>
          <w:b/>
          <w:noProof/>
          <w:lang w:eastAsia="en-US"/>
        </w:rPr>
      </w:pPr>
    </w:p>
    <w:p w14:paraId="7B7BDBE5" w14:textId="77777777" w:rsidR="003B4779" w:rsidRPr="003B4779" w:rsidRDefault="003B4779" w:rsidP="00B65FE1">
      <w:pPr>
        <w:contextualSpacing/>
        <w:jc w:val="center"/>
        <w:rPr>
          <w:b/>
          <w:noProof/>
          <w:lang w:eastAsia="en-US"/>
        </w:rPr>
      </w:pPr>
      <w:r w:rsidRPr="003B4779">
        <w:rPr>
          <w:b/>
          <w:noProof/>
          <w:lang w:eastAsia="en-US"/>
        </w:rPr>
        <w:t>IZGLĪTĪBAS IESTĀDES VADĪTĀJA KOMPETENČU MODELIS</w:t>
      </w:r>
    </w:p>
    <w:p w14:paraId="59AFD7DA" w14:textId="77777777" w:rsidR="003B4779" w:rsidRPr="006C608D" w:rsidRDefault="003B4779" w:rsidP="00B65FE1">
      <w:pPr>
        <w:contextualSpacing/>
        <w:rPr>
          <w:noProof/>
          <w:sz w:val="22"/>
          <w:szCs w:val="22"/>
          <w:lang w:eastAsia="en-US"/>
        </w:rPr>
      </w:pPr>
    </w:p>
    <w:p w14:paraId="49F8A32E" w14:textId="77777777" w:rsidR="003B4779" w:rsidRPr="006C608D" w:rsidRDefault="003B4779" w:rsidP="00B65FE1">
      <w:pPr>
        <w:numPr>
          <w:ilvl w:val="0"/>
          <w:numId w:val="42"/>
        </w:numPr>
        <w:contextualSpacing/>
        <w:jc w:val="center"/>
        <w:rPr>
          <w:b/>
          <w:noProof/>
          <w:sz w:val="22"/>
          <w:szCs w:val="22"/>
          <w:lang w:eastAsia="en-US"/>
        </w:rPr>
      </w:pPr>
      <w:r w:rsidRPr="006C608D">
        <w:rPr>
          <w:b/>
          <w:noProof/>
          <w:sz w:val="22"/>
          <w:szCs w:val="22"/>
          <w:lang w:eastAsia="en-US"/>
        </w:rPr>
        <w:t>Vispārējs kompetenču raksturojums</w:t>
      </w:r>
    </w:p>
    <w:p w14:paraId="62990582" w14:textId="77777777" w:rsidR="003B4779" w:rsidRPr="006C608D" w:rsidRDefault="003B4779" w:rsidP="00B65FE1">
      <w:pPr>
        <w:contextualSpacing/>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3B4779" w:rsidRPr="006C608D" w14:paraId="5DF3B368"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2375385A" w14:textId="77777777" w:rsidR="003B4779" w:rsidRPr="006C608D" w:rsidRDefault="003B4779" w:rsidP="00B65FE1">
            <w:pPr>
              <w:contextualSpacing/>
              <w:jc w:val="center"/>
              <w:rPr>
                <w:i/>
                <w:sz w:val="22"/>
                <w:szCs w:val="22"/>
                <w:lang w:eastAsia="en-US"/>
              </w:rPr>
            </w:pPr>
            <w:r w:rsidRPr="006C608D">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62FF8C4A" w14:textId="77777777" w:rsidR="003B4779" w:rsidRPr="006C608D" w:rsidRDefault="003B4779" w:rsidP="00B65FE1">
            <w:pPr>
              <w:contextualSpacing/>
              <w:jc w:val="center"/>
              <w:rPr>
                <w:b/>
                <w:i/>
                <w:noProof/>
                <w:sz w:val="22"/>
                <w:szCs w:val="22"/>
                <w:lang w:eastAsia="en-US"/>
              </w:rPr>
            </w:pPr>
            <w:r w:rsidRPr="006C608D">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00B5EA8C" w14:textId="77777777" w:rsidR="003B4779" w:rsidRPr="006C608D" w:rsidRDefault="003B4779" w:rsidP="00B65FE1">
            <w:pPr>
              <w:contextualSpacing/>
              <w:jc w:val="center"/>
              <w:rPr>
                <w:b/>
                <w:i/>
                <w:noProof/>
                <w:sz w:val="22"/>
                <w:szCs w:val="22"/>
                <w:lang w:eastAsia="en-US"/>
              </w:rPr>
            </w:pPr>
            <w:r w:rsidRPr="006C608D">
              <w:rPr>
                <w:b/>
                <w:i/>
                <w:noProof/>
                <w:sz w:val="22"/>
                <w:szCs w:val="22"/>
                <w:lang w:eastAsia="en-US"/>
              </w:rPr>
              <w:t>Kompetences apraksts</w:t>
            </w:r>
          </w:p>
        </w:tc>
      </w:tr>
      <w:tr w:rsidR="003B4779" w:rsidRPr="006C608D" w14:paraId="1DD1A676"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69367F9C"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6ACA7F60" w14:textId="77777777" w:rsidR="003B4779" w:rsidRPr="006C608D" w:rsidRDefault="003B4779" w:rsidP="00B65FE1">
            <w:pPr>
              <w:contextualSpacing/>
              <w:rPr>
                <w:noProof/>
                <w:sz w:val="22"/>
                <w:szCs w:val="22"/>
                <w:lang w:eastAsia="en-US"/>
              </w:rPr>
            </w:pPr>
            <w:r w:rsidRPr="006C608D">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758581CE" w14:textId="77777777" w:rsidR="003B4779" w:rsidRPr="006C608D" w:rsidRDefault="003B4779" w:rsidP="00B65FE1">
            <w:pPr>
              <w:contextualSpacing/>
              <w:rPr>
                <w:noProof/>
                <w:sz w:val="22"/>
                <w:szCs w:val="22"/>
                <w:lang w:eastAsia="en-US"/>
              </w:rPr>
            </w:pPr>
            <w:r w:rsidRPr="006C608D">
              <w:rPr>
                <w:noProof/>
                <w:sz w:val="22"/>
                <w:szCs w:val="22"/>
                <w:lang w:eastAsia="en-US"/>
              </w:rPr>
              <w:t>Iegūtais izglītības līmenis un sistemātiska profesionālās kompetences paaugstināšana.</w:t>
            </w:r>
          </w:p>
        </w:tc>
      </w:tr>
      <w:tr w:rsidR="003B4779" w:rsidRPr="006C608D" w14:paraId="5FD0DECB"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0EEBC2A1"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05965217" w14:textId="77777777" w:rsidR="003B4779" w:rsidRPr="006C608D" w:rsidRDefault="003B4779" w:rsidP="00B65FE1">
            <w:pPr>
              <w:contextualSpacing/>
              <w:rPr>
                <w:noProof/>
                <w:sz w:val="22"/>
                <w:szCs w:val="22"/>
                <w:lang w:eastAsia="en-US"/>
              </w:rPr>
            </w:pPr>
            <w:r w:rsidRPr="006C608D">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72D7E749" w14:textId="77777777" w:rsidR="003B4779" w:rsidRPr="006C608D" w:rsidRDefault="003B4779" w:rsidP="00B65FE1">
            <w:pPr>
              <w:contextualSpacing/>
              <w:rPr>
                <w:noProof/>
                <w:sz w:val="22"/>
                <w:szCs w:val="22"/>
                <w:lang w:eastAsia="en-US"/>
              </w:rPr>
            </w:pPr>
            <w:r w:rsidRPr="006C608D">
              <w:rPr>
                <w:noProof/>
                <w:sz w:val="22"/>
                <w:szCs w:val="22"/>
                <w:lang w:eastAsia="en-US"/>
              </w:rPr>
              <w:t>Pretendenta darba pieredze un ilgums vispārējās izglītības jomā un atbilstošā amatā.</w:t>
            </w:r>
          </w:p>
        </w:tc>
      </w:tr>
      <w:tr w:rsidR="003B4779" w:rsidRPr="006C608D" w14:paraId="1DA75DAE"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6AFFF493"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569BA4" w14:textId="77777777" w:rsidR="003B4779" w:rsidRPr="006C608D" w:rsidRDefault="003B4779" w:rsidP="00B65FE1">
            <w:pPr>
              <w:contextualSpacing/>
              <w:rPr>
                <w:noProof/>
                <w:sz w:val="22"/>
                <w:szCs w:val="22"/>
                <w:lang w:eastAsia="en-US"/>
              </w:rPr>
            </w:pPr>
            <w:r w:rsidRPr="006C608D">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2D9DE6AE" w14:textId="77777777" w:rsidR="003B4779" w:rsidRPr="006C608D" w:rsidRDefault="003B4779" w:rsidP="00B65FE1">
            <w:pPr>
              <w:contextualSpacing/>
              <w:rPr>
                <w:noProof/>
                <w:sz w:val="22"/>
                <w:szCs w:val="22"/>
                <w:lang w:eastAsia="en-US"/>
              </w:rPr>
            </w:pPr>
            <w:r w:rsidRPr="006C608D">
              <w:rPr>
                <w:noProof/>
                <w:sz w:val="22"/>
                <w:szCs w:val="22"/>
                <w:lang w:eastAsia="en-US"/>
              </w:rPr>
              <w:t>Individuālo zināšanu apjoms attiecīgajā izglītības jomā, izglītības iestādes darba organizācijā un vadības darbā</w:t>
            </w:r>
          </w:p>
        </w:tc>
      </w:tr>
      <w:tr w:rsidR="003B4779" w:rsidRPr="006C608D" w14:paraId="326836AA"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38C1A617"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780D9DF0" w14:textId="77777777" w:rsidR="003B4779" w:rsidRPr="006C608D" w:rsidRDefault="003B4779" w:rsidP="00B65FE1">
            <w:pPr>
              <w:contextualSpacing/>
              <w:rPr>
                <w:noProof/>
                <w:sz w:val="22"/>
                <w:szCs w:val="22"/>
                <w:lang w:eastAsia="en-US"/>
              </w:rPr>
            </w:pPr>
            <w:r w:rsidRPr="006C608D">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3D70FB5F" w14:textId="77777777" w:rsidR="003B4779" w:rsidRPr="006C608D" w:rsidRDefault="003B4779" w:rsidP="00B65FE1">
            <w:pPr>
              <w:contextualSpacing/>
              <w:rPr>
                <w:noProof/>
                <w:sz w:val="22"/>
                <w:szCs w:val="22"/>
                <w:lang w:eastAsia="en-US"/>
              </w:rPr>
            </w:pPr>
            <w:r w:rsidRPr="006C608D">
              <w:rPr>
                <w:noProof/>
                <w:sz w:val="22"/>
                <w:szCs w:val="22"/>
                <w:lang w:eastAsia="en-US"/>
              </w:rPr>
              <w:t>Ieinteresētība un iniciatīva savas profesionālās darbības izaugsmē, apzinoties savas stiprās un vājās puses, lai īstenotu attīstības vajadzības.</w:t>
            </w:r>
          </w:p>
        </w:tc>
      </w:tr>
      <w:tr w:rsidR="003B4779" w:rsidRPr="006C608D" w14:paraId="70773ED9"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6305F8B7"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77235FF7" w14:textId="77777777" w:rsidR="003B4779" w:rsidRPr="006C608D" w:rsidRDefault="003B4779" w:rsidP="00B65FE1">
            <w:pPr>
              <w:contextualSpacing/>
              <w:rPr>
                <w:noProof/>
                <w:sz w:val="22"/>
                <w:szCs w:val="22"/>
                <w:lang w:eastAsia="en-US"/>
              </w:rPr>
            </w:pPr>
            <w:r w:rsidRPr="006C608D">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23257E9E" w14:textId="77777777" w:rsidR="003B4779" w:rsidRPr="006C608D" w:rsidRDefault="003B4779" w:rsidP="00B65FE1">
            <w:pPr>
              <w:contextualSpacing/>
              <w:rPr>
                <w:noProof/>
                <w:sz w:val="22"/>
                <w:szCs w:val="22"/>
                <w:lang w:eastAsia="en-US"/>
              </w:rPr>
            </w:pPr>
            <w:r w:rsidRPr="006C608D">
              <w:rPr>
                <w:noProof/>
                <w:sz w:val="22"/>
                <w:szCs w:val="22"/>
                <w:lang w:eastAsia="en-US"/>
              </w:rPr>
              <w:t>Izpratne par izglītības iestādes kultūru un vērtībām, kā arī politiskajiem, sociālajiem un ekonomiskajiem aspektiem, kas var palīdzēt sasniegt rezultātus</w:t>
            </w:r>
          </w:p>
        </w:tc>
      </w:tr>
      <w:tr w:rsidR="003B4779" w:rsidRPr="006C608D" w14:paraId="53D9356F"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29B307AA"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5439CFE9" w14:textId="77777777" w:rsidR="003B4779" w:rsidRPr="006C608D" w:rsidRDefault="003B4779" w:rsidP="00B65FE1">
            <w:pPr>
              <w:contextualSpacing/>
              <w:rPr>
                <w:noProof/>
                <w:sz w:val="22"/>
                <w:szCs w:val="22"/>
                <w:lang w:eastAsia="en-US"/>
              </w:rPr>
            </w:pPr>
            <w:r w:rsidRPr="006C608D">
              <w:rPr>
                <w:noProof/>
                <w:sz w:val="22"/>
                <w:szCs w:val="22"/>
                <w:lang w:eastAsia="en-US"/>
              </w:rPr>
              <w:t>Izglītības iestādes stratēģiskais redzējums, attīstības plānošana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48E9FE9A" w14:textId="77777777" w:rsidR="003B4779" w:rsidRPr="006C608D" w:rsidRDefault="003B4779" w:rsidP="00B65FE1">
            <w:pPr>
              <w:contextualSpacing/>
              <w:rPr>
                <w:noProof/>
                <w:sz w:val="22"/>
                <w:szCs w:val="22"/>
                <w:lang w:eastAsia="en-US"/>
              </w:rPr>
            </w:pPr>
            <w:r w:rsidRPr="006C608D">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3B4779" w:rsidRPr="006C608D" w14:paraId="3FEFF6EA"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4EE3B4D8"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109DB44A" w14:textId="77777777" w:rsidR="003B4779" w:rsidRPr="006C608D" w:rsidRDefault="003B4779" w:rsidP="00B65FE1">
            <w:pPr>
              <w:contextualSpacing/>
              <w:rPr>
                <w:noProof/>
                <w:sz w:val="22"/>
                <w:szCs w:val="22"/>
                <w:lang w:eastAsia="en-US"/>
              </w:rPr>
            </w:pPr>
            <w:r w:rsidRPr="006C608D">
              <w:rPr>
                <w:noProof/>
                <w:sz w:val="22"/>
                <w:szCs w:val="22"/>
                <w:lang w:eastAsia="en-US"/>
              </w:rPr>
              <w:t xml:space="preserve">Līderība un pārmaiņu vadības prasmes </w:t>
            </w:r>
          </w:p>
        </w:tc>
        <w:tc>
          <w:tcPr>
            <w:tcW w:w="6237" w:type="dxa"/>
            <w:tcBorders>
              <w:top w:val="single" w:sz="4" w:space="0" w:color="auto"/>
              <w:left w:val="single" w:sz="4" w:space="0" w:color="auto"/>
              <w:bottom w:val="single" w:sz="4" w:space="0" w:color="auto"/>
              <w:right w:val="single" w:sz="4" w:space="0" w:color="auto"/>
            </w:tcBorders>
            <w:hideMark/>
          </w:tcPr>
          <w:p w14:paraId="0D1A2AFD" w14:textId="77777777" w:rsidR="003B4779" w:rsidRPr="006C608D" w:rsidRDefault="003B4779" w:rsidP="00B65FE1">
            <w:pPr>
              <w:contextualSpacing/>
              <w:rPr>
                <w:noProof/>
                <w:sz w:val="22"/>
                <w:szCs w:val="22"/>
                <w:lang w:eastAsia="en-US"/>
              </w:rPr>
            </w:pPr>
            <w:r w:rsidRPr="006C608D">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3B4779" w:rsidRPr="006C608D" w14:paraId="5D358D55"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73E04207"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7D51EA45" w14:textId="77777777" w:rsidR="003B4779" w:rsidRPr="006C608D" w:rsidRDefault="003B4779" w:rsidP="00B65FE1">
            <w:pPr>
              <w:contextualSpacing/>
              <w:rPr>
                <w:noProof/>
                <w:sz w:val="22"/>
                <w:szCs w:val="22"/>
                <w:lang w:eastAsia="en-US"/>
              </w:rPr>
            </w:pPr>
            <w:r w:rsidRPr="006C608D">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4A955047" w14:textId="77777777" w:rsidR="003B4779" w:rsidRPr="006C608D" w:rsidRDefault="003B4779" w:rsidP="00B65FE1">
            <w:pPr>
              <w:contextualSpacing/>
              <w:rPr>
                <w:noProof/>
                <w:sz w:val="22"/>
                <w:szCs w:val="22"/>
                <w:lang w:eastAsia="en-US"/>
              </w:rPr>
            </w:pPr>
            <w:r w:rsidRPr="006C608D">
              <w:rPr>
                <w:noProof/>
                <w:sz w:val="22"/>
                <w:szCs w:val="22"/>
                <w:lang w:eastAsia="en-US"/>
              </w:rPr>
              <w:t>Izpratne par iestādes resursiem, efektīvu un kvalitatīvu resursu izmantošanu un ilgtspējīgas darbības nodrošināšanu.</w:t>
            </w:r>
          </w:p>
        </w:tc>
      </w:tr>
      <w:tr w:rsidR="003B4779" w:rsidRPr="006C608D" w14:paraId="5FC5C07A"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6A7BD20A"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2B35B382" w14:textId="77777777" w:rsidR="003B4779" w:rsidRPr="006C608D" w:rsidRDefault="003B4779" w:rsidP="00B65FE1">
            <w:pPr>
              <w:contextualSpacing/>
              <w:rPr>
                <w:noProof/>
                <w:sz w:val="22"/>
                <w:szCs w:val="22"/>
                <w:lang w:eastAsia="en-US"/>
              </w:rPr>
            </w:pPr>
            <w:r w:rsidRPr="006C608D">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46344EF4" w14:textId="77777777" w:rsidR="003B4779" w:rsidRPr="006C608D" w:rsidRDefault="003B4779" w:rsidP="00B65FE1">
            <w:pPr>
              <w:contextualSpacing/>
              <w:rPr>
                <w:noProof/>
                <w:sz w:val="22"/>
                <w:szCs w:val="22"/>
                <w:lang w:eastAsia="en-US"/>
              </w:rPr>
            </w:pPr>
            <w:r w:rsidRPr="006C608D">
              <w:rPr>
                <w:noProof/>
                <w:sz w:val="22"/>
                <w:szCs w:val="22"/>
                <w:lang w:eastAsia="en-US"/>
              </w:rPr>
              <w:t>Spēja pieņemt lēmumus, izvērtējot informāciju, un gatavība uzņemties atbildību par procesa gala rezultātu.</w:t>
            </w:r>
          </w:p>
        </w:tc>
      </w:tr>
      <w:tr w:rsidR="003B4779" w:rsidRPr="006C608D" w14:paraId="3617F01E" w14:textId="77777777" w:rsidTr="003F332D">
        <w:tc>
          <w:tcPr>
            <w:tcW w:w="570" w:type="dxa"/>
            <w:tcBorders>
              <w:top w:val="single" w:sz="4" w:space="0" w:color="auto"/>
              <w:left w:val="single" w:sz="4" w:space="0" w:color="auto"/>
              <w:bottom w:val="single" w:sz="4" w:space="0" w:color="auto"/>
              <w:right w:val="single" w:sz="4" w:space="0" w:color="auto"/>
            </w:tcBorders>
            <w:hideMark/>
          </w:tcPr>
          <w:p w14:paraId="4076005B" w14:textId="77777777" w:rsidR="003B4779" w:rsidRPr="006C608D" w:rsidRDefault="003B4779" w:rsidP="00B65FE1">
            <w:pPr>
              <w:contextualSpacing/>
              <w:jc w:val="center"/>
              <w:rPr>
                <w:noProof/>
                <w:sz w:val="22"/>
                <w:szCs w:val="22"/>
                <w:lang w:eastAsia="en-US"/>
              </w:rPr>
            </w:pPr>
            <w:r w:rsidRPr="006C608D">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09F87C74" w14:textId="77777777" w:rsidR="003B4779" w:rsidRPr="006C608D" w:rsidRDefault="003B4779" w:rsidP="00B65FE1">
            <w:pPr>
              <w:contextualSpacing/>
              <w:rPr>
                <w:noProof/>
                <w:sz w:val="22"/>
                <w:szCs w:val="22"/>
                <w:lang w:eastAsia="en-US"/>
              </w:rPr>
            </w:pPr>
            <w:r w:rsidRPr="006C608D">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1CCB1601" w14:textId="77777777" w:rsidR="003B4779" w:rsidRPr="006C608D" w:rsidRDefault="003B4779" w:rsidP="00B65FE1">
            <w:pPr>
              <w:contextualSpacing/>
              <w:rPr>
                <w:noProof/>
                <w:sz w:val="22"/>
                <w:szCs w:val="22"/>
                <w:lang w:eastAsia="en-US"/>
              </w:rPr>
            </w:pPr>
            <w:r w:rsidRPr="006C608D">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4F637AE0" w14:textId="77777777" w:rsidR="003B4779" w:rsidRPr="006C608D" w:rsidRDefault="003B4779" w:rsidP="00B65FE1">
      <w:pPr>
        <w:contextualSpacing/>
        <w:rPr>
          <w:noProof/>
          <w:sz w:val="22"/>
          <w:szCs w:val="22"/>
          <w:lang w:eastAsia="en-US"/>
        </w:rPr>
      </w:pPr>
    </w:p>
    <w:p w14:paraId="366DC442" w14:textId="77777777" w:rsidR="003B4779" w:rsidRPr="006C608D" w:rsidRDefault="003B4779" w:rsidP="00B65FE1">
      <w:pPr>
        <w:contextualSpacing/>
        <w:jc w:val="center"/>
        <w:rPr>
          <w:noProof/>
          <w:sz w:val="22"/>
          <w:szCs w:val="22"/>
          <w:lang w:eastAsia="en-US"/>
        </w:rPr>
      </w:pPr>
      <w:r w:rsidRPr="006C608D">
        <w:rPr>
          <w:b/>
          <w:noProof/>
          <w:sz w:val="22"/>
          <w:szCs w:val="22"/>
          <w:lang w:eastAsia="en-US"/>
        </w:rPr>
        <w:t>2. Kompetenču vērtējumi un to noteikšana</w:t>
      </w:r>
    </w:p>
    <w:p w14:paraId="2C0EEC7F" w14:textId="77777777" w:rsidR="003B4779" w:rsidRPr="006C608D" w:rsidRDefault="003B4779" w:rsidP="00B65FE1">
      <w:pPr>
        <w:ind w:firstLine="720"/>
        <w:contextualSpacing/>
        <w:jc w:val="both"/>
        <w:rPr>
          <w:noProof/>
          <w:sz w:val="22"/>
          <w:szCs w:val="22"/>
          <w:lang w:eastAsia="en-US"/>
        </w:rPr>
      </w:pPr>
    </w:p>
    <w:p w14:paraId="539399C7" w14:textId="6B84FB1A" w:rsidR="003B4779" w:rsidRPr="006C608D" w:rsidRDefault="003B4779" w:rsidP="00B65FE1">
      <w:pPr>
        <w:ind w:firstLine="720"/>
        <w:contextualSpacing/>
        <w:jc w:val="both"/>
        <w:rPr>
          <w:noProof/>
          <w:sz w:val="22"/>
          <w:szCs w:val="22"/>
          <w:lang w:eastAsia="en-US"/>
        </w:rPr>
      </w:pPr>
      <w:r w:rsidRPr="006C608D">
        <w:rPr>
          <w:noProof/>
          <w:sz w:val="22"/>
          <w:szCs w:val="22"/>
          <w:lang w:eastAsia="en-US"/>
        </w:rPr>
        <w:t xml:space="preserve">Katra kompetence tiek vērtēta 4 punktu sistēmā, kur 1 punkts ir viszemākais vērtējums, </w:t>
      </w:r>
      <w:r w:rsidR="006C608D">
        <w:rPr>
          <w:noProof/>
          <w:sz w:val="22"/>
          <w:szCs w:val="22"/>
          <w:lang w:eastAsia="en-US"/>
        </w:rPr>
        <w:br/>
      </w:r>
      <w:r w:rsidRPr="006C608D">
        <w:rPr>
          <w:noProof/>
          <w:sz w:val="22"/>
          <w:szCs w:val="22"/>
          <w:lang w:eastAsia="en-US"/>
        </w:rPr>
        <w:t>4 punkti – visaugstākais vērtējums. Katrai kompetencei noteiktas konkrētas prasības, kādām jāatbilst pretendenta attieksmei, rīcībai vai zināšanām, lai iegūtu vērtējumu no 1 līdz 4 punktiem.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096"/>
      </w:tblGrid>
      <w:tr w:rsidR="003B4779" w:rsidRPr="006C608D" w14:paraId="28962AC4" w14:textId="77777777" w:rsidTr="003F332D">
        <w:tc>
          <w:tcPr>
            <w:tcW w:w="988" w:type="dxa"/>
            <w:tcBorders>
              <w:top w:val="single" w:sz="4" w:space="0" w:color="auto"/>
              <w:left w:val="single" w:sz="4" w:space="0" w:color="auto"/>
              <w:bottom w:val="single" w:sz="4" w:space="0" w:color="auto"/>
              <w:right w:val="single" w:sz="4" w:space="0" w:color="auto"/>
            </w:tcBorders>
            <w:hideMark/>
          </w:tcPr>
          <w:p w14:paraId="107BFE4A" w14:textId="77777777" w:rsidR="003B4779" w:rsidRPr="006C608D" w:rsidRDefault="003B4779" w:rsidP="00B65FE1">
            <w:pPr>
              <w:contextualSpacing/>
              <w:jc w:val="center"/>
              <w:rPr>
                <w:b/>
                <w:i/>
                <w:noProof/>
                <w:sz w:val="22"/>
                <w:szCs w:val="22"/>
                <w:lang w:eastAsia="en-US"/>
              </w:rPr>
            </w:pPr>
            <w:r w:rsidRPr="006C608D">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7FD71620" w14:textId="77777777" w:rsidR="003B4779" w:rsidRPr="006C608D" w:rsidRDefault="003B4779" w:rsidP="00B65FE1">
            <w:pPr>
              <w:contextualSpacing/>
              <w:jc w:val="center"/>
              <w:rPr>
                <w:b/>
                <w:i/>
                <w:noProof/>
                <w:sz w:val="22"/>
                <w:szCs w:val="22"/>
                <w:lang w:eastAsia="en-US"/>
              </w:rPr>
            </w:pPr>
            <w:r w:rsidRPr="006C608D">
              <w:rPr>
                <w:b/>
                <w:i/>
                <w:noProof/>
                <w:sz w:val="22"/>
                <w:szCs w:val="22"/>
                <w:lang w:eastAsia="en-US"/>
              </w:rPr>
              <w:t>Novērtējums</w:t>
            </w:r>
          </w:p>
        </w:tc>
        <w:tc>
          <w:tcPr>
            <w:tcW w:w="6096" w:type="dxa"/>
            <w:tcBorders>
              <w:top w:val="single" w:sz="4" w:space="0" w:color="auto"/>
              <w:left w:val="single" w:sz="4" w:space="0" w:color="auto"/>
              <w:bottom w:val="single" w:sz="4" w:space="0" w:color="auto"/>
              <w:right w:val="single" w:sz="4" w:space="0" w:color="auto"/>
            </w:tcBorders>
            <w:hideMark/>
          </w:tcPr>
          <w:p w14:paraId="7978C122" w14:textId="77777777" w:rsidR="003B4779" w:rsidRPr="006C608D" w:rsidRDefault="003B4779" w:rsidP="00B65FE1">
            <w:pPr>
              <w:contextualSpacing/>
              <w:jc w:val="center"/>
              <w:rPr>
                <w:b/>
                <w:i/>
                <w:noProof/>
                <w:sz w:val="22"/>
                <w:szCs w:val="22"/>
                <w:lang w:eastAsia="en-US"/>
              </w:rPr>
            </w:pPr>
            <w:r w:rsidRPr="006C608D">
              <w:rPr>
                <w:b/>
                <w:i/>
                <w:noProof/>
                <w:sz w:val="22"/>
                <w:szCs w:val="22"/>
                <w:lang w:eastAsia="en-US"/>
              </w:rPr>
              <w:t>Apraksts</w:t>
            </w:r>
          </w:p>
        </w:tc>
      </w:tr>
      <w:tr w:rsidR="003B4779" w:rsidRPr="006C608D" w14:paraId="441554B2" w14:textId="77777777" w:rsidTr="003F332D">
        <w:tc>
          <w:tcPr>
            <w:tcW w:w="988" w:type="dxa"/>
            <w:tcBorders>
              <w:top w:val="single" w:sz="4" w:space="0" w:color="auto"/>
              <w:left w:val="single" w:sz="4" w:space="0" w:color="auto"/>
              <w:bottom w:val="single" w:sz="4" w:space="0" w:color="auto"/>
              <w:right w:val="single" w:sz="4" w:space="0" w:color="auto"/>
            </w:tcBorders>
            <w:hideMark/>
          </w:tcPr>
          <w:p w14:paraId="23F36CF5" w14:textId="77777777" w:rsidR="003B4779" w:rsidRPr="006C608D" w:rsidRDefault="003B4779" w:rsidP="00B65FE1">
            <w:pPr>
              <w:contextualSpacing/>
              <w:jc w:val="center"/>
              <w:rPr>
                <w:b/>
                <w:noProof/>
                <w:sz w:val="22"/>
                <w:szCs w:val="22"/>
                <w:lang w:eastAsia="en-US"/>
              </w:rPr>
            </w:pPr>
            <w:r w:rsidRPr="006C608D">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4CA7BEFB" w14:textId="77777777" w:rsidR="003B4779" w:rsidRPr="006C608D" w:rsidRDefault="003B4779" w:rsidP="00B65FE1">
            <w:pPr>
              <w:contextualSpacing/>
              <w:rPr>
                <w:noProof/>
                <w:sz w:val="22"/>
                <w:szCs w:val="22"/>
                <w:lang w:eastAsia="en-US"/>
              </w:rPr>
            </w:pPr>
            <w:r w:rsidRPr="006C608D">
              <w:rPr>
                <w:noProof/>
                <w:sz w:val="22"/>
                <w:szCs w:val="22"/>
                <w:lang w:eastAsia="en-US"/>
              </w:rPr>
              <w:t>Ļoti labi</w:t>
            </w:r>
          </w:p>
        </w:tc>
        <w:tc>
          <w:tcPr>
            <w:tcW w:w="6096" w:type="dxa"/>
            <w:tcBorders>
              <w:top w:val="single" w:sz="4" w:space="0" w:color="auto"/>
              <w:left w:val="single" w:sz="4" w:space="0" w:color="auto"/>
              <w:bottom w:val="single" w:sz="4" w:space="0" w:color="auto"/>
              <w:right w:val="single" w:sz="4" w:space="0" w:color="auto"/>
            </w:tcBorders>
            <w:hideMark/>
          </w:tcPr>
          <w:p w14:paraId="5A568411" w14:textId="77777777" w:rsidR="003B4779" w:rsidRPr="006C608D" w:rsidRDefault="003B4779" w:rsidP="00B65FE1">
            <w:pPr>
              <w:contextualSpacing/>
              <w:rPr>
                <w:noProof/>
                <w:sz w:val="22"/>
                <w:szCs w:val="22"/>
                <w:lang w:eastAsia="en-US"/>
              </w:rPr>
            </w:pPr>
            <w:r w:rsidRPr="006C608D">
              <w:rPr>
                <w:noProof/>
                <w:sz w:val="22"/>
                <w:szCs w:val="22"/>
                <w:lang w:eastAsia="en-US"/>
              </w:rPr>
              <w:t>Novērtējums atbilst labvēlīgai saderībai ar profesionālo kompetenci, liecina par augstu prasmju un iemaņu attīstības līmeni</w:t>
            </w:r>
          </w:p>
        </w:tc>
      </w:tr>
      <w:tr w:rsidR="003B4779" w:rsidRPr="006C608D" w14:paraId="18DEB83B" w14:textId="77777777" w:rsidTr="003F332D">
        <w:tc>
          <w:tcPr>
            <w:tcW w:w="988" w:type="dxa"/>
            <w:tcBorders>
              <w:top w:val="single" w:sz="4" w:space="0" w:color="auto"/>
              <w:left w:val="single" w:sz="4" w:space="0" w:color="auto"/>
              <w:bottom w:val="single" w:sz="4" w:space="0" w:color="auto"/>
              <w:right w:val="single" w:sz="4" w:space="0" w:color="auto"/>
            </w:tcBorders>
            <w:hideMark/>
          </w:tcPr>
          <w:p w14:paraId="015F0650" w14:textId="77777777" w:rsidR="003B4779" w:rsidRPr="006C608D" w:rsidRDefault="003B4779" w:rsidP="00B65FE1">
            <w:pPr>
              <w:contextualSpacing/>
              <w:jc w:val="center"/>
              <w:rPr>
                <w:b/>
                <w:noProof/>
                <w:sz w:val="22"/>
                <w:szCs w:val="22"/>
                <w:lang w:eastAsia="en-US"/>
              </w:rPr>
            </w:pPr>
            <w:r w:rsidRPr="006C608D">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3581CFC7" w14:textId="77777777" w:rsidR="003B4779" w:rsidRPr="006C608D" w:rsidRDefault="003B4779" w:rsidP="00B65FE1">
            <w:pPr>
              <w:contextualSpacing/>
              <w:rPr>
                <w:noProof/>
                <w:sz w:val="22"/>
                <w:szCs w:val="22"/>
                <w:lang w:eastAsia="en-US"/>
              </w:rPr>
            </w:pPr>
            <w:r w:rsidRPr="006C608D">
              <w:rPr>
                <w:noProof/>
                <w:sz w:val="22"/>
                <w:szCs w:val="22"/>
                <w:lang w:eastAsia="en-US"/>
              </w:rPr>
              <w:t>Labi</w:t>
            </w:r>
          </w:p>
        </w:tc>
        <w:tc>
          <w:tcPr>
            <w:tcW w:w="6096" w:type="dxa"/>
            <w:tcBorders>
              <w:top w:val="single" w:sz="4" w:space="0" w:color="auto"/>
              <w:left w:val="single" w:sz="4" w:space="0" w:color="auto"/>
              <w:bottom w:val="single" w:sz="4" w:space="0" w:color="auto"/>
              <w:right w:val="single" w:sz="4" w:space="0" w:color="auto"/>
            </w:tcBorders>
            <w:hideMark/>
          </w:tcPr>
          <w:p w14:paraId="500CDF48" w14:textId="77777777" w:rsidR="003B4779" w:rsidRPr="006C608D" w:rsidRDefault="003B4779" w:rsidP="00B65FE1">
            <w:pPr>
              <w:contextualSpacing/>
              <w:rPr>
                <w:noProof/>
                <w:sz w:val="22"/>
                <w:szCs w:val="22"/>
                <w:lang w:eastAsia="en-US"/>
              </w:rPr>
            </w:pPr>
            <w:r w:rsidRPr="006C608D">
              <w:rPr>
                <w:noProof/>
                <w:sz w:val="22"/>
                <w:szCs w:val="22"/>
                <w:lang w:eastAsia="en-US"/>
              </w:rPr>
              <w:t>Novērtējums atbilst labam prasmju un iemaņu attīstības līmenim, īpašību var attīstīt patstāvīgi</w:t>
            </w:r>
          </w:p>
        </w:tc>
      </w:tr>
      <w:tr w:rsidR="003B4779" w:rsidRPr="006C608D" w14:paraId="3F2CBCC0" w14:textId="77777777" w:rsidTr="003F332D">
        <w:tc>
          <w:tcPr>
            <w:tcW w:w="988" w:type="dxa"/>
            <w:tcBorders>
              <w:top w:val="single" w:sz="4" w:space="0" w:color="auto"/>
              <w:left w:val="single" w:sz="4" w:space="0" w:color="auto"/>
              <w:bottom w:val="single" w:sz="4" w:space="0" w:color="auto"/>
              <w:right w:val="single" w:sz="4" w:space="0" w:color="auto"/>
            </w:tcBorders>
            <w:hideMark/>
          </w:tcPr>
          <w:p w14:paraId="334E7891" w14:textId="77777777" w:rsidR="003B4779" w:rsidRPr="006C608D" w:rsidRDefault="003B4779" w:rsidP="00B65FE1">
            <w:pPr>
              <w:contextualSpacing/>
              <w:jc w:val="center"/>
              <w:rPr>
                <w:b/>
                <w:noProof/>
                <w:sz w:val="22"/>
                <w:szCs w:val="22"/>
                <w:lang w:eastAsia="en-US"/>
              </w:rPr>
            </w:pPr>
            <w:r w:rsidRPr="006C608D">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647410F0" w14:textId="77777777" w:rsidR="003B4779" w:rsidRPr="006C608D" w:rsidRDefault="003B4779" w:rsidP="00B65FE1">
            <w:pPr>
              <w:contextualSpacing/>
              <w:rPr>
                <w:noProof/>
                <w:sz w:val="22"/>
                <w:szCs w:val="22"/>
                <w:lang w:eastAsia="en-US"/>
              </w:rPr>
            </w:pPr>
            <w:r w:rsidRPr="006C608D">
              <w:rPr>
                <w:noProof/>
                <w:sz w:val="22"/>
                <w:szCs w:val="22"/>
                <w:lang w:eastAsia="en-US"/>
              </w:rPr>
              <w:t>Pietiekami</w:t>
            </w:r>
          </w:p>
        </w:tc>
        <w:tc>
          <w:tcPr>
            <w:tcW w:w="6096" w:type="dxa"/>
            <w:tcBorders>
              <w:top w:val="single" w:sz="4" w:space="0" w:color="auto"/>
              <w:left w:val="single" w:sz="4" w:space="0" w:color="auto"/>
              <w:bottom w:val="single" w:sz="4" w:space="0" w:color="auto"/>
              <w:right w:val="single" w:sz="4" w:space="0" w:color="auto"/>
            </w:tcBorders>
            <w:hideMark/>
          </w:tcPr>
          <w:p w14:paraId="53BAC537" w14:textId="77777777" w:rsidR="003B4779" w:rsidRPr="006C608D" w:rsidRDefault="003B4779" w:rsidP="00B65FE1">
            <w:pPr>
              <w:contextualSpacing/>
              <w:rPr>
                <w:noProof/>
                <w:sz w:val="22"/>
                <w:szCs w:val="22"/>
                <w:lang w:eastAsia="en-US"/>
              </w:rPr>
            </w:pPr>
            <w:r w:rsidRPr="006C608D">
              <w:rPr>
                <w:noProof/>
                <w:sz w:val="22"/>
                <w:szCs w:val="22"/>
                <w:lang w:eastAsia="en-US"/>
              </w:rPr>
              <w:t>Novērtējums liecina par prasībām atbilstošām prasmēm un iemaņām, kuras vēlams attīstīt patstāvīgi</w:t>
            </w:r>
          </w:p>
        </w:tc>
      </w:tr>
      <w:tr w:rsidR="003B4779" w:rsidRPr="006C608D" w14:paraId="4216684C" w14:textId="77777777" w:rsidTr="003F332D">
        <w:tc>
          <w:tcPr>
            <w:tcW w:w="988" w:type="dxa"/>
            <w:tcBorders>
              <w:top w:val="single" w:sz="4" w:space="0" w:color="auto"/>
              <w:left w:val="single" w:sz="4" w:space="0" w:color="auto"/>
              <w:bottom w:val="single" w:sz="4" w:space="0" w:color="auto"/>
              <w:right w:val="single" w:sz="4" w:space="0" w:color="auto"/>
            </w:tcBorders>
            <w:hideMark/>
          </w:tcPr>
          <w:p w14:paraId="3251EF90" w14:textId="77777777" w:rsidR="003B4779" w:rsidRPr="006C608D" w:rsidRDefault="003B4779" w:rsidP="00B65FE1">
            <w:pPr>
              <w:contextualSpacing/>
              <w:jc w:val="center"/>
              <w:rPr>
                <w:b/>
                <w:noProof/>
                <w:sz w:val="22"/>
                <w:szCs w:val="22"/>
                <w:lang w:eastAsia="en-US"/>
              </w:rPr>
            </w:pPr>
            <w:r w:rsidRPr="006C608D">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0C602AAD" w14:textId="77777777" w:rsidR="003B4779" w:rsidRPr="006C608D" w:rsidRDefault="003B4779" w:rsidP="00B65FE1">
            <w:pPr>
              <w:contextualSpacing/>
              <w:rPr>
                <w:noProof/>
                <w:sz w:val="22"/>
                <w:szCs w:val="22"/>
                <w:lang w:eastAsia="en-US"/>
              </w:rPr>
            </w:pPr>
            <w:r w:rsidRPr="006C608D">
              <w:rPr>
                <w:noProof/>
                <w:sz w:val="22"/>
                <w:szCs w:val="22"/>
                <w:lang w:eastAsia="en-US"/>
              </w:rPr>
              <w:t>Jāpilnveido</w:t>
            </w:r>
          </w:p>
        </w:tc>
        <w:tc>
          <w:tcPr>
            <w:tcW w:w="6096" w:type="dxa"/>
            <w:tcBorders>
              <w:top w:val="single" w:sz="4" w:space="0" w:color="auto"/>
              <w:left w:val="single" w:sz="4" w:space="0" w:color="auto"/>
              <w:bottom w:val="single" w:sz="4" w:space="0" w:color="auto"/>
              <w:right w:val="single" w:sz="4" w:space="0" w:color="auto"/>
            </w:tcBorders>
            <w:hideMark/>
          </w:tcPr>
          <w:p w14:paraId="6051EDA3" w14:textId="77777777" w:rsidR="003B4779" w:rsidRPr="006C608D" w:rsidRDefault="003B4779" w:rsidP="00B65FE1">
            <w:pPr>
              <w:contextualSpacing/>
              <w:rPr>
                <w:noProof/>
                <w:sz w:val="22"/>
                <w:szCs w:val="22"/>
                <w:lang w:eastAsia="en-US"/>
              </w:rPr>
            </w:pPr>
            <w:r w:rsidRPr="006C608D">
              <w:rPr>
                <w:noProof/>
                <w:sz w:val="22"/>
                <w:szCs w:val="22"/>
                <w:lang w:eastAsia="en-US"/>
              </w:rPr>
              <w:t>Novērtējums liecina, ka piemīt apmierinošas prasmes un iemaņas, kuras tomēr neizpaužas sistemātiski, īpašību var attīstīt atbilstošā apmācībā</w:t>
            </w:r>
          </w:p>
        </w:tc>
      </w:tr>
    </w:tbl>
    <w:p w14:paraId="70ABFC87" w14:textId="77777777" w:rsidR="003B4779" w:rsidRPr="006C608D" w:rsidRDefault="003B4779" w:rsidP="00B65FE1">
      <w:pPr>
        <w:contextualSpacing/>
        <w:rPr>
          <w:noProof/>
          <w:sz w:val="22"/>
          <w:szCs w:val="22"/>
          <w:lang w:eastAsia="en-US"/>
        </w:rPr>
      </w:pPr>
    </w:p>
    <w:p w14:paraId="1103CDD8" w14:textId="64D138A2" w:rsidR="003B4779" w:rsidRPr="006C608D" w:rsidRDefault="003B4779" w:rsidP="00B65FE1">
      <w:pPr>
        <w:tabs>
          <w:tab w:val="left" w:pos="426"/>
        </w:tabs>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Izglītība” </w:t>
      </w:r>
      <w:r w:rsidRPr="006C608D">
        <w:rPr>
          <w:rFonts w:eastAsia="Calibri"/>
          <w:noProof/>
          <w:sz w:val="22"/>
          <w:szCs w:val="22"/>
          <w:lang w:eastAsia="en-US"/>
        </w:rPr>
        <w:t>vērtējuma apraksti</w:t>
      </w:r>
    </w:p>
    <w:p w14:paraId="59FC8240" w14:textId="77777777" w:rsidR="003B4779" w:rsidRPr="006C608D" w:rsidRDefault="003B4779" w:rsidP="00B65FE1">
      <w:pPr>
        <w:ind w:firstLine="720"/>
        <w:contextualSpacing/>
        <w:jc w:val="both"/>
        <w:rPr>
          <w:rFonts w:eastAsia="Calibri"/>
          <w:noProof/>
          <w:sz w:val="22"/>
          <w:szCs w:val="22"/>
          <w:lang w:eastAsia="en-US"/>
        </w:rPr>
      </w:pPr>
      <w:r w:rsidRPr="006C608D">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3B4779" w:rsidRPr="006C608D" w14:paraId="438AAACE" w14:textId="77777777" w:rsidTr="003F332D">
        <w:tc>
          <w:tcPr>
            <w:tcW w:w="1384" w:type="dxa"/>
            <w:tcBorders>
              <w:top w:val="single" w:sz="4" w:space="0" w:color="auto"/>
              <w:left w:val="single" w:sz="4" w:space="0" w:color="auto"/>
              <w:bottom w:val="single" w:sz="4" w:space="0" w:color="auto"/>
              <w:right w:val="single" w:sz="4" w:space="0" w:color="auto"/>
            </w:tcBorders>
            <w:hideMark/>
          </w:tcPr>
          <w:p w14:paraId="471DC696"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5C585390"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613B35B1" w14:textId="77777777" w:rsidTr="003F332D">
        <w:trPr>
          <w:trHeight w:val="1156"/>
        </w:trPr>
        <w:tc>
          <w:tcPr>
            <w:tcW w:w="1384" w:type="dxa"/>
            <w:tcBorders>
              <w:top w:val="single" w:sz="4" w:space="0" w:color="auto"/>
              <w:left w:val="single" w:sz="4" w:space="0" w:color="auto"/>
              <w:bottom w:val="single" w:sz="4" w:space="0" w:color="auto"/>
              <w:right w:val="single" w:sz="4" w:space="0" w:color="auto"/>
            </w:tcBorders>
            <w:hideMark/>
          </w:tcPr>
          <w:p w14:paraId="39C78577"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3657FDE6"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Doktora grāds pedagoģijā vai izglītībā; maģistra grāds izglītības vadībā.</w:t>
            </w:r>
          </w:p>
          <w:p w14:paraId="68B427F6"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Divas vai vairākas augstākās izglītības, kas atbilst izglītības iestādes vadītāja darba specifikai.</w:t>
            </w:r>
          </w:p>
          <w:p w14:paraId="626DE62D"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 xml:space="preserve">Var būt eksperts, apmācīt un konsultēt savus kolēģus, mentors. </w:t>
            </w:r>
          </w:p>
          <w:p w14:paraId="2D243613"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 xml:space="preserve">Izglītība un profesionālā kvalifikācija ļauj augstā līmenī veikt amata pienākumus. </w:t>
            </w:r>
          </w:p>
        </w:tc>
      </w:tr>
      <w:tr w:rsidR="003B4779" w:rsidRPr="006C608D" w14:paraId="7780E3AD" w14:textId="77777777" w:rsidTr="003F332D">
        <w:tc>
          <w:tcPr>
            <w:tcW w:w="1384" w:type="dxa"/>
            <w:tcBorders>
              <w:top w:val="single" w:sz="4" w:space="0" w:color="auto"/>
              <w:left w:val="single" w:sz="4" w:space="0" w:color="auto"/>
              <w:bottom w:val="single" w:sz="4" w:space="0" w:color="auto"/>
              <w:right w:val="single" w:sz="4" w:space="0" w:color="auto"/>
            </w:tcBorders>
            <w:hideMark/>
          </w:tcPr>
          <w:p w14:paraId="3787A962"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6A79E586" w14:textId="032BDE62"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 xml:space="preserve">Bakalaura/ maģistra grāds pedagoģijā vai izglītībā vai 2.līmeņa profesionālā augstākā izglītība pedagoģijā. </w:t>
            </w:r>
          </w:p>
          <w:p w14:paraId="6167261C"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 xml:space="preserve">Iegūta arī izglītība iestādes vadības darbā. </w:t>
            </w:r>
          </w:p>
          <w:p w14:paraId="4D2DF79B" w14:textId="44FF0734"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Profesionālās kompetences pilnveide ir izglītības iestādes darba organizācijā, vadībā un kvalitātes novērtēšanā.</w:t>
            </w:r>
          </w:p>
        </w:tc>
      </w:tr>
      <w:tr w:rsidR="003B4779" w:rsidRPr="006C608D" w14:paraId="5986CEE6" w14:textId="77777777" w:rsidTr="003F332D">
        <w:tc>
          <w:tcPr>
            <w:tcW w:w="1384" w:type="dxa"/>
            <w:tcBorders>
              <w:top w:val="single" w:sz="4" w:space="0" w:color="auto"/>
              <w:left w:val="single" w:sz="4" w:space="0" w:color="auto"/>
              <w:bottom w:val="single" w:sz="4" w:space="0" w:color="auto"/>
              <w:right w:val="single" w:sz="4" w:space="0" w:color="auto"/>
            </w:tcBorders>
            <w:hideMark/>
          </w:tcPr>
          <w:p w14:paraId="26AB530B"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159D95C1" w14:textId="31A7887D" w:rsidR="003B4779" w:rsidRPr="006C608D" w:rsidRDefault="003B4779" w:rsidP="00B65FE1">
            <w:pPr>
              <w:contextualSpacing/>
              <w:jc w:val="both"/>
              <w:textAlignment w:val="baseline"/>
              <w:rPr>
                <w:rFonts w:ascii="Times New Roman" w:hAnsi="Times New Roman"/>
                <w:noProof/>
                <w:sz w:val="22"/>
                <w:szCs w:val="22"/>
                <w:bdr w:val="none" w:sz="0" w:space="0" w:color="auto" w:frame="1"/>
              </w:rPr>
            </w:pPr>
            <w:r w:rsidRPr="006C608D">
              <w:rPr>
                <w:rFonts w:ascii="Times New Roman" w:hAnsi="Times New Roman"/>
                <w:noProof/>
                <w:sz w:val="22"/>
                <w:szCs w:val="22"/>
              </w:rPr>
              <w:t xml:space="preserve">Izglītība un </w:t>
            </w:r>
            <w:r w:rsidRPr="006C608D">
              <w:rPr>
                <w:rFonts w:ascii="Times New Roman" w:hAnsi="Times New Roman"/>
                <w:noProof/>
                <w:sz w:val="22"/>
                <w:szCs w:val="22"/>
                <w:bdr w:val="none" w:sz="0" w:space="0" w:color="auto" w:frame="1"/>
              </w:rPr>
              <w:t>profesionālā kvalifikācija atbilst amata aprakstā minētajām prasībām</w:t>
            </w:r>
            <w:r w:rsidRPr="006C608D">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3B4779" w:rsidRPr="006C608D" w14:paraId="22A9CD48" w14:textId="77777777" w:rsidTr="003F332D">
        <w:tc>
          <w:tcPr>
            <w:tcW w:w="1384" w:type="dxa"/>
            <w:tcBorders>
              <w:top w:val="single" w:sz="4" w:space="0" w:color="auto"/>
              <w:left w:val="single" w:sz="4" w:space="0" w:color="auto"/>
              <w:bottom w:val="single" w:sz="4" w:space="0" w:color="auto"/>
              <w:right w:val="single" w:sz="4" w:space="0" w:color="auto"/>
            </w:tcBorders>
            <w:hideMark/>
          </w:tcPr>
          <w:p w14:paraId="23BC39D4"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07033F8E" w14:textId="5CBF09B3"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6734FA74" w14:textId="77777777" w:rsidR="003B4779" w:rsidRPr="006C608D" w:rsidRDefault="003B4779" w:rsidP="00B65FE1">
      <w:pPr>
        <w:contextualSpacing/>
        <w:jc w:val="center"/>
        <w:rPr>
          <w:rFonts w:eastAsia="Calibri"/>
          <w:b/>
          <w:noProof/>
          <w:sz w:val="22"/>
          <w:szCs w:val="22"/>
          <w:lang w:eastAsia="en-US"/>
        </w:rPr>
      </w:pPr>
    </w:p>
    <w:p w14:paraId="76790FED" w14:textId="7D3C7D0B"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Profesionālā pieredze” </w:t>
      </w:r>
      <w:r w:rsidRPr="006C608D">
        <w:rPr>
          <w:rFonts w:eastAsia="Calibri"/>
          <w:noProof/>
          <w:sz w:val="22"/>
          <w:szCs w:val="22"/>
          <w:lang w:eastAsia="en-US"/>
        </w:rPr>
        <w:t>vērtējuma apraksti</w:t>
      </w:r>
    </w:p>
    <w:p w14:paraId="1D64E47F" w14:textId="77777777" w:rsidR="003B4779" w:rsidRPr="006C608D" w:rsidRDefault="003B4779" w:rsidP="00B65FE1">
      <w:pPr>
        <w:ind w:firstLine="720"/>
        <w:contextualSpacing/>
        <w:jc w:val="both"/>
        <w:rPr>
          <w:rFonts w:eastAsia="Calibri"/>
          <w:noProof/>
          <w:sz w:val="22"/>
          <w:szCs w:val="22"/>
          <w:lang w:eastAsia="en-US"/>
        </w:rPr>
      </w:pPr>
      <w:r w:rsidRPr="006C608D">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3B4779" w:rsidRPr="006C608D" w14:paraId="7EFE9535"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429E971B"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5917BEC6"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4EAAAE06"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07AF05F2"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6083D9C6"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Izglītības vadības darba pieredze vairāk par 5 gadiem.</w:t>
            </w:r>
          </w:p>
          <w:p w14:paraId="3D4657FF"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zināšanas un pieredze vispārējās izglītības jomā.</w:t>
            </w:r>
          </w:p>
        </w:tc>
      </w:tr>
      <w:tr w:rsidR="003B4779" w:rsidRPr="006C608D" w14:paraId="0244FDD9"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04E2F499"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11CE51F3"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Izglītības vadības darba pieredze no 2 līdz 5 gadiem vai  cita iestādes vadības darba pieredze.</w:t>
            </w:r>
          </w:p>
          <w:p w14:paraId="332A8BE1"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Pieredze valsts, reģionālajā un vietējā līmenī, plāno aktivitātes, tiek apliecināta profesionālā meistarība, iesaistoties pieredzes apmaiņas procesā. Ir zināšanas un pieredze vispārējās izglītības jomā.</w:t>
            </w:r>
          </w:p>
        </w:tc>
      </w:tr>
      <w:tr w:rsidR="003B4779" w:rsidRPr="006C608D" w14:paraId="37EFF2CE"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2BCB2FC5"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2CF46C6A"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6C608D">
              <w:rPr>
                <w:rFonts w:ascii="Times New Roman" w:hAnsi="Times New Roman"/>
                <w:noProof/>
                <w:sz w:val="22"/>
                <w:szCs w:val="22"/>
                <w:bdr w:val="none" w:sz="0" w:space="0" w:color="auto" w:frame="1"/>
              </w:rPr>
              <w:t>pedagoģiskā darba pieredze izglītības jomā vai vadības darbā.</w:t>
            </w:r>
          </w:p>
        </w:tc>
      </w:tr>
      <w:tr w:rsidR="003B4779" w:rsidRPr="006C608D" w14:paraId="512E6E55"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0B428994"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12A4A3D9" w14:textId="77777777" w:rsidR="003B4779" w:rsidRPr="006C608D" w:rsidRDefault="003B4779" w:rsidP="00AE5E0F">
            <w:pPr>
              <w:contextualSpacing/>
              <w:jc w:val="both"/>
              <w:rPr>
                <w:rFonts w:ascii="Times New Roman" w:hAnsi="Times New Roman"/>
                <w:noProof/>
                <w:sz w:val="22"/>
                <w:szCs w:val="22"/>
              </w:rPr>
            </w:pPr>
            <w:r w:rsidRPr="006C608D">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7D4B9D0D" w14:textId="77777777" w:rsidR="003B4779" w:rsidRPr="006C608D" w:rsidRDefault="003B4779" w:rsidP="00B65FE1">
      <w:pPr>
        <w:contextualSpacing/>
        <w:rPr>
          <w:noProof/>
          <w:sz w:val="22"/>
          <w:szCs w:val="22"/>
          <w:lang w:eastAsia="en-US"/>
        </w:rPr>
      </w:pPr>
    </w:p>
    <w:p w14:paraId="58D4E452" w14:textId="5CA04E9E"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Vispārējās zināšanas un prasmes izglītības jomā”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3B4779" w:rsidRPr="006C608D" w14:paraId="28979F82" w14:textId="77777777" w:rsidTr="003F332D">
        <w:tc>
          <w:tcPr>
            <w:tcW w:w="1279" w:type="dxa"/>
            <w:tcBorders>
              <w:top w:val="single" w:sz="4" w:space="0" w:color="auto"/>
              <w:left w:val="single" w:sz="4" w:space="0" w:color="auto"/>
              <w:bottom w:val="single" w:sz="4" w:space="0" w:color="auto"/>
              <w:right w:val="single" w:sz="4" w:space="0" w:color="auto"/>
            </w:tcBorders>
            <w:hideMark/>
          </w:tcPr>
          <w:p w14:paraId="7A480D81"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393B0766"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37816224" w14:textId="77777777" w:rsidTr="003F332D">
        <w:tc>
          <w:tcPr>
            <w:tcW w:w="1279" w:type="dxa"/>
            <w:tcBorders>
              <w:top w:val="single" w:sz="4" w:space="0" w:color="auto"/>
              <w:left w:val="single" w:sz="4" w:space="0" w:color="auto"/>
              <w:bottom w:val="single" w:sz="4" w:space="0" w:color="auto"/>
              <w:right w:val="single" w:sz="4" w:space="0" w:color="auto"/>
            </w:tcBorders>
            <w:hideMark/>
          </w:tcPr>
          <w:p w14:paraId="5BCF14B1"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3259BBAB" w14:textId="6ED102AC"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6C608D">
              <w:rPr>
                <w:rFonts w:ascii="Times New Roman" w:hAnsi="Times New Roman"/>
                <w:noProof/>
                <w:sz w:val="22"/>
                <w:szCs w:val="22"/>
                <w:bdr w:val="none" w:sz="0" w:space="0" w:color="auto" w:frame="1"/>
              </w:rPr>
              <w:t>vešvalodu zināšanas</w:t>
            </w:r>
            <w:r w:rsidR="006C608D" w:rsidRPr="006C608D">
              <w:rPr>
                <w:rFonts w:ascii="Times New Roman" w:hAnsi="Times New Roman"/>
                <w:noProof/>
                <w:sz w:val="22"/>
                <w:szCs w:val="22"/>
                <w:bdr w:val="none" w:sz="0" w:space="0" w:color="auto" w:frame="1"/>
              </w:rPr>
              <w:t xml:space="preserve"> </w:t>
            </w:r>
            <w:r w:rsidRPr="006C608D">
              <w:rPr>
                <w:rFonts w:ascii="Times New Roman" w:hAnsi="Times New Roman"/>
                <w:noProof/>
                <w:sz w:val="22"/>
                <w:szCs w:val="22"/>
                <w:bdr w:val="none" w:sz="0" w:space="0" w:color="auto" w:frame="1"/>
              </w:rPr>
              <w:t>profesionālajai darbībai nepieciešamajā apjomā. Zināšanas izglītības iestāžu finansēšanas jautājumos, izglītības iestāžu darbības un normatīvo aktu pārzināšana izglītības jomā</w:t>
            </w:r>
            <w:r w:rsidRPr="006C608D">
              <w:rPr>
                <w:rFonts w:ascii="Times New Roman" w:hAnsi="Times New Roman"/>
                <w:noProof/>
                <w:sz w:val="22"/>
                <w:szCs w:val="22"/>
              </w:rPr>
              <w:t xml:space="preserve">. Plašas zināšanās pedagoģijā, psiholoģijā, izglītības darba vadībā. </w:t>
            </w:r>
          </w:p>
        </w:tc>
      </w:tr>
      <w:tr w:rsidR="003B4779" w:rsidRPr="006C608D" w14:paraId="6455F61A" w14:textId="77777777" w:rsidTr="003F332D">
        <w:tc>
          <w:tcPr>
            <w:tcW w:w="1279" w:type="dxa"/>
            <w:tcBorders>
              <w:top w:val="single" w:sz="4" w:space="0" w:color="auto"/>
              <w:left w:val="single" w:sz="4" w:space="0" w:color="auto"/>
              <w:bottom w:val="single" w:sz="4" w:space="0" w:color="auto"/>
              <w:right w:val="single" w:sz="4" w:space="0" w:color="auto"/>
            </w:tcBorders>
            <w:hideMark/>
          </w:tcPr>
          <w:p w14:paraId="799EE2CE"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5F6FEFF8" w14:textId="050DF61B"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Labas zināšanas un prasmes</w:t>
            </w:r>
            <w:r w:rsidRPr="006C608D">
              <w:rPr>
                <w:rFonts w:ascii="Times New Roman" w:hAnsi="Times New Roman"/>
                <w:noProof/>
                <w:sz w:val="22"/>
                <w:szCs w:val="22"/>
                <w:bdr w:val="none" w:sz="0" w:space="0" w:color="auto" w:frame="1"/>
              </w:rPr>
              <w:t xml:space="preserve">, prasmīgi lieto informācijas un komunikācijas tehnoloģijas. </w:t>
            </w:r>
            <w:r w:rsidRPr="006C608D">
              <w:rPr>
                <w:rFonts w:ascii="Times New Roman" w:hAnsi="Times New Roman"/>
                <w:noProof/>
                <w:sz w:val="22"/>
                <w:szCs w:val="22"/>
              </w:rPr>
              <w:t>Valsts valodas prasmes augstākajā līmenī</w:t>
            </w:r>
            <w:r w:rsidRPr="006C608D">
              <w:rPr>
                <w:rFonts w:ascii="Times New Roman" w:hAnsi="Times New Roman"/>
                <w:noProof/>
                <w:sz w:val="22"/>
                <w:szCs w:val="22"/>
                <w:bdr w:val="none" w:sz="0" w:space="0" w:color="auto" w:frame="1"/>
              </w:rPr>
              <w:t>, ir svešvalodas zināšanas</w:t>
            </w:r>
            <w:r w:rsidR="006C608D" w:rsidRPr="006C608D">
              <w:rPr>
                <w:rFonts w:ascii="Times New Roman" w:hAnsi="Times New Roman"/>
                <w:noProof/>
                <w:sz w:val="22"/>
                <w:szCs w:val="22"/>
                <w:bdr w:val="none" w:sz="0" w:space="0" w:color="auto" w:frame="1"/>
              </w:rPr>
              <w:t xml:space="preserve"> </w:t>
            </w:r>
            <w:r w:rsidRPr="006C608D">
              <w:rPr>
                <w:rFonts w:ascii="Times New Roman" w:hAnsi="Times New Roman"/>
                <w:noProof/>
                <w:sz w:val="22"/>
                <w:szCs w:val="22"/>
                <w:bdr w:val="none" w:sz="0" w:space="0" w:color="auto" w:frame="1"/>
              </w:rPr>
              <w:t xml:space="preserve">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6C608D">
              <w:rPr>
                <w:rFonts w:ascii="Times New Roman" w:hAnsi="Times New Roman"/>
                <w:noProof/>
                <w:sz w:val="22"/>
                <w:szCs w:val="22"/>
              </w:rPr>
              <w:t xml:space="preserve">Labas zināšanās pedagoģijā, psiholoģijā, izglītības darba vadībā. </w:t>
            </w:r>
          </w:p>
        </w:tc>
      </w:tr>
      <w:tr w:rsidR="003B4779" w:rsidRPr="006C608D" w14:paraId="12C47A9F" w14:textId="77777777" w:rsidTr="003F332D">
        <w:tc>
          <w:tcPr>
            <w:tcW w:w="1279" w:type="dxa"/>
            <w:tcBorders>
              <w:top w:val="single" w:sz="4" w:space="0" w:color="auto"/>
              <w:left w:val="single" w:sz="4" w:space="0" w:color="auto"/>
              <w:bottom w:val="single" w:sz="4" w:space="0" w:color="auto"/>
              <w:right w:val="single" w:sz="4" w:space="0" w:color="auto"/>
            </w:tcBorders>
            <w:hideMark/>
          </w:tcPr>
          <w:p w14:paraId="50CF2AB2"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36A5D40B"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Pietiekamas profesionālās zināšanas un prasmes</w:t>
            </w:r>
            <w:r w:rsidRPr="006C608D">
              <w:rPr>
                <w:rFonts w:ascii="Times New Roman" w:hAnsi="Times New Roman"/>
                <w:noProof/>
                <w:sz w:val="22"/>
                <w:szCs w:val="22"/>
                <w:bdr w:val="none" w:sz="0" w:space="0" w:color="auto" w:frame="1"/>
              </w:rPr>
              <w:t xml:space="preserve">. </w:t>
            </w:r>
            <w:r w:rsidRPr="006C608D">
              <w:rPr>
                <w:rFonts w:ascii="Times New Roman" w:hAnsi="Times New Roman"/>
                <w:noProof/>
                <w:sz w:val="22"/>
                <w:szCs w:val="22"/>
              </w:rPr>
              <w:t>Valsts valodas prasmes augstākajā līmenī</w:t>
            </w:r>
            <w:r w:rsidRPr="006C608D">
              <w:rPr>
                <w:rFonts w:ascii="Times New Roman" w:hAnsi="Times New Roman"/>
                <w:noProof/>
                <w:sz w:val="22"/>
                <w:szCs w:val="22"/>
                <w:bdr w:val="none" w:sz="0" w:space="0" w:color="auto" w:frame="1"/>
              </w:rPr>
              <w:t xml:space="preserve">, ir spēja svešvalodā </w:t>
            </w:r>
            <w:r w:rsidRPr="006C608D">
              <w:rPr>
                <w:rFonts w:ascii="Times New Roman" w:hAnsi="Times New Roman"/>
                <w:noProof/>
                <w:sz w:val="22"/>
                <w:szCs w:val="22"/>
              </w:rPr>
              <w:t xml:space="preserve">zināties. </w:t>
            </w:r>
            <w:r w:rsidRPr="006C608D">
              <w:rPr>
                <w:rFonts w:ascii="Times New Roman" w:hAnsi="Times New Roman"/>
                <w:noProof/>
                <w:sz w:val="22"/>
                <w:szCs w:val="22"/>
                <w:bdr w:val="none" w:sz="0" w:space="0" w:color="auto" w:frame="1"/>
              </w:rPr>
              <w:t>Ir prasmes darbā ar biroja tehniku un informāciju un komunikāciju tehnoloģijām</w:t>
            </w:r>
            <w:r w:rsidRPr="006C608D">
              <w:rPr>
                <w:rFonts w:ascii="Times New Roman" w:hAnsi="Times New Roman"/>
                <w:noProof/>
                <w:sz w:val="22"/>
                <w:szCs w:val="22"/>
              </w:rPr>
              <w:t xml:space="preserve">, ir </w:t>
            </w:r>
            <w:r w:rsidRPr="006C608D">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3B4779" w:rsidRPr="006C608D" w14:paraId="56BA75D7" w14:textId="77777777" w:rsidTr="003F332D">
        <w:tc>
          <w:tcPr>
            <w:tcW w:w="1279" w:type="dxa"/>
            <w:tcBorders>
              <w:top w:val="single" w:sz="4" w:space="0" w:color="auto"/>
              <w:left w:val="single" w:sz="4" w:space="0" w:color="auto"/>
              <w:bottom w:val="single" w:sz="4" w:space="0" w:color="auto"/>
              <w:right w:val="single" w:sz="4" w:space="0" w:color="auto"/>
            </w:tcBorders>
            <w:hideMark/>
          </w:tcPr>
          <w:p w14:paraId="16A0EA53"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364A2D59"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4A479006" w14:textId="77777777" w:rsidR="003B4779" w:rsidRPr="006C608D" w:rsidRDefault="003B4779" w:rsidP="00B65FE1">
      <w:pPr>
        <w:contextualSpacing/>
        <w:rPr>
          <w:noProof/>
          <w:sz w:val="22"/>
          <w:szCs w:val="22"/>
          <w:lang w:eastAsia="en-US"/>
        </w:rPr>
      </w:pPr>
    </w:p>
    <w:p w14:paraId="366D04A1" w14:textId="366DB83C"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Profesionālā motivācija un izaugsme” </w:t>
      </w:r>
      <w:r w:rsidRPr="006C608D">
        <w:rPr>
          <w:rFonts w:eastAsia="Calibri"/>
          <w:noProof/>
          <w:sz w:val="22"/>
          <w:szCs w:val="22"/>
          <w:lang w:eastAsia="en-US"/>
        </w:rPr>
        <w:t>vērtējuma apraksti</w:t>
      </w:r>
    </w:p>
    <w:p w14:paraId="0F577526" w14:textId="77777777" w:rsidR="003B4779" w:rsidRPr="00AE5E0F" w:rsidRDefault="003B4779" w:rsidP="00AE5E0F">
      <w:pPr>
        <w:contextualSpacing/>
        <w:rPr>
          <w:rFonts w:eastAsia="Calibri"/>
          <w:i/>
          <w:iCs/>
          <w:noProof/>
          <w:sz w:val="22"/>
          <w:szCs w:val="22"/>
          <w:lang w:eastAsia="en-US"/>
        </w:rPr>
      </w:pPr>
      <w:r w:rsidRPr="00AE5E0F">
        <w:rPr>
          <w:rFonts w:eastAsia="Calibri"/>
          <w:i/>
          <w:iCs/>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3B4779" w:rsidRPr="006C608D" w14:paraId="7C7085B0"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2935F26C"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15A1D4E1"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370B1C3F"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03C5BBDC"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53C49168" w14:textId="6CFA2844" w:rsidR="003B4779" w:rsidRPr="006C608D" w:rsidRDefault="003B4779" w:rsidP="006C608D">
            <w:pPr>
              <w:contextualSpacing/>
              <w:jc w:val="both"/>
              <w:rPr>
                <w:rFonts w:ascii="Times New Roman" w:hAnsi="Times New Roman"/>
                <w:sz w:val="22"/>
                <w:szCs w:val="22"/>
              </w:rPr>
            </w:pPr>
            <w:r w:rsidRPr="006C608D">
              <w:rPr>
                <w:rFonts w:ascii="Times New Roman" w:hAnsi="Times New Roman"/>
                <w:sz w:val="22"/>
                <w:szCs w:val="22"/>
              </w:rPr>
              <w:t xml:space="preserve">Piemīt iniciatīva un uzņēmība. Aktīvi un enerģiski </w:t>
            </w:r>
            <w:r w:rsidR="006C608D" w:rsidRPr="006C608D">
              <w:rPr>
                <w:rFonts w:ascii="Times New Roman" w:hAnsi="Times New Roman"/>
                <w:sz w:val="22"/>
                <w:szCs w:val="22"/>
              </w:rPr>
              <w:t>cenšas</w:t>
            </w:r>
            <w:r w:rsidRPr="006C608D">
              <w:rPr>
                <w:rFonts w:ascii="Times New Roman" w:hAnsi="Times New Roman"/>
                <w:sz w:val="22"/>
                <w:szCs w:val="22"/>
              </w:rPr>
              <w:t xml:space="preserve"> ietekmēt notikumus, lai sasniegtu rezultātu. </w:t>
            </w:r>
            <w:r w:rsidR="006C608D" w:rsidRPr="006C608D">
              <w:rPr>
                <w:rFonts w:ascii="Times New Roman" w:hAnsi="Times New Roman"/>
                <w:sz w:val="22"/>
                <w:szCs w:val="22"/>
              </w:rPr>
              <w:t>Spēj u</w:t>
            </w:r>
            <w:r w:rsidRPr="006C608D">
              <w:rPr>
                <w:rFonts w:ascii="Times New Roman" w:hAnsi="Times New Roman"/>
                <w:sz w:val="22"/>
                <w:szCs w:val="22"/>
              </w:rPr>
              <w:t>ztur</w:t>
            </w:r>
            <w:r w:rsidR="006C608D" w:rsidRPr="006C608D">
              <w:rPr>
                <w:rFonts w:ascii="Times New Roman" w:hAnsi="Times New Roman"/>
                <w:sz w:val="22"/>
                <w:szCs w:val="22"/>
              </w:rPr>
              <w:t>ēt</w:t>
            </w:r>
            <w:r w:rsidRPr="006C608D">
              <w:rPr>
                <w:rFonts w:ascii="Times New Roman" w:hAnsi="Times New Roman"/>
                <w:sz w:val="22"/>
                <w:szCs w:val="22"/>
              </w:rPr>
              <w:t xml:space="preserve"> radošu atmosfēru, pozitīvi ietekmējot arī kolēģus. Piemīt radoša un zinoša pieeja problēmu risināšanā. Izvirza pret sevi augstas prasības.</w:t>
            </w:r>
          </w:p>
        </w:tc>
      </w:tr>
      <w:tr w:rsidR="003B4779" w:rsidRPr="006C608D" w14:paraId="125071B2"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40477215"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0FF05743" w14:textId="0201F020" w:rsidR="003B4779" w:rsidRPr="006C608D" w:rsidRDefault="003B4779" w:rsidP="006C608D">
            <w:pPr>
              <w:contextualSpacing/>
              <w:jc w:val="both"/>
              <w:rPr>
                <w:rFonts w:ascii="Times New Roman" w:hAnsi="Times New Roman"/>
                <w:sz w:val="22"/>
                <w:szCs w:val="22"/>
              </w:rPr>
            </w:pPr>
            <w:r w:rsidRPr="006C608D">
              <w:rPr>
                <w:rFonts w:ascii="Times New Roman" w:hAnsi="Times New Roman"/>
                <w:sz w:val="22"/>
                <w:szCs w:val="22"/>
              </w:rPr>
              <w:t>Pauž interesi par profesionālo izaugsmi un prot iedziļināties sava darba saturā. Tie</w:t>
            </w:r>
            <w:r w:rsidR="006C608D" w:rsidRPr="006C608D">
              <w:rPr>
                <w:rFonts w:ascii="Times New Roman" w:hAnsi="Times New Roman"/>
                <w:sz w:val="22"/>
                <w:szCs w:val="22"/>
              </w:rPr>
              <w:t>cas</w:t>
            </w:r>
            <w:r w:rsidRPr="006C608D">
              <w:rPr>
                <w:rFonts w:ascii="Times New Roman" w:hAnsi="Times New Roman"/>
                <w:sz w:val="22"/>
                <w:szCs w:val="22"/>
              </w:rPr>
              <w:t xml:space="preserve"> sasniegt labākus darba rezultātus. Piemīt neatlaidība un mērķtiecība, lai realizētu konkrētus uzdevumus. Ir spēja ieinteresēt un aktivizēt cilvēkus līdzdarboties. Raksturīga laba situācijas uztvere.</w:t>
            </w:r>
          </w:p>
        </w:tc>
      </w:tr>
      <w:tr w:rsidR="003B4779" w:rsidRPr="006C608D" w14:paraId="3E5D4300"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332670AA"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4BCE9AB" w14:textId="4A748D5B" w:rsidR="003B4779" w:rsidRPr="006C608D" w:rsidRDefault="003B4779" w:rsidP="006C608D">
            <w:pPr>
              <w:contextualSpacing/>
              <w:jc w:val="both"/>
              <w:rPr>
                <w:rFonts w:ascii="Times New Roman" w:hAnsi="Times New Roman"/>
                <w:sz w:val="22"/>
                <w:szCs w:val="22"/>
              </w:rPr>
            </w:pPr>
            <w:r w:rsidRPr="006C608D">
              <w:rPr>
                <w:rFonts w:ascii="Times New Roman" w:hAnsi="Times New Roman"/>
                <w:sz w:val="22"/>
                <w:szCs w:val="22"/>
              </w:rPr>
              <w:t>Galvenokārt administrē procesus un nodrošin</w:t>
            </w:r>
            <w:r w:rsidR="006C608D" w:rsidRPr="006C608D">
              <w:rPr>
                <w:rFonts w:ascii="Times New Roman" w:hAnsi="Times New Roman"/>
                <w:sz w:val="22"/>
                <w:szCs w:val="22"/>
              </w:rPr>
              <w:t>a</w:t>
            </w:r>
            <w:r w:rsidRPr="006C608D">
              <w:rPr>
                <w:rFonts w:ascii="Times New Roman" w:hAnsi="Times New Roman"/>
                <w:sz w:val="22"/>
                <w:szCs w:val="22"/>
              </w:rPr>
              <w:t xml:space="preserve"> nosacījumu ieviešanu praksē. Seko, lai tiek sasniegts darba rezultāts. Pauž interesi par profesionālo izaugsmi.</w:t>
            </w:r>
          </w:p>
        </w:tc>
      </w:tr>
      <w:tr w:rsidR="003B4779" w:rsidRPr="006C608D" w14:paraId="0D53B7F0" w14:textId="77777777" w:rsidTr="003F332D">
        <w:tc>
          <w:tcPr>
            <w:tcW w:w="1323" w:type="dxa"/>
            <w:tcBorders>
              <w:top w:val="single" w:sz="4" w:space="0" w:color="auto"/>
              <w:left w:val="single" w:sz="4" w:space="0" w:color="auto"/>
              <w:bottom w:val="single" w:sz="4" w:space="0" w:color="auto"/>
              <w:right w:val="single" w:sz="4" w:space="0" w:color="auto"/>
            </w:tcBorders>
            <w:hideMark/>
          </w:tcPr>
          <w:p w14:paraId="1AE036D6"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26A46F6F" w14:textId="745FC57B" w:rsidR="003B4779" w:rsidRPr="006C608D" w:rsidRDefault="003B4779" w:rsidP="006C608D">
            <w:pPr>
              <w:contextualSpacing/>
              <w:jc w:val="both"/>
              <w:rPr>
                <w:rFonts w:ascii="Times New Roman" w:hAnsi="Times New Roman"/>
                <w:noProof/>
                <w:sz w:val="22"/>
                <w:szCs w:val="22"/>
              </w:rPr>
            </w:pPr>
            <w:r w:rsidRPr="006C608D">
              <w:rPr>
                <w:rFonts w:ascii="Times New Roman" w:hAnsi="Times New Roman"/>
                <w:sz w:val="22"/>
                <w:szCs w:val="22"/>
              </w:rPr>
              <w:t>Savā darbībā balst</w:t>
            </w:r>
            <w:r w:rsidR="006C608D" w:rsidRPr="006C608D">
              <w:rPr>
                <w:rFonts w:ascii="Times New Roman" w:hAnsi="Times New Roman"/>
                <w:sz w:val="22"/>
                <w:szCs w:val="22"/>
              </w:rPr>
              <w:t>ās</w:t>
            </w:r>
            <w:r w:rsidRPr="006C608D">
              <w:rPr>
                <w:rFonts w:ascii="Times New Roman" w:hAnsi="Times New Roman"/>
                <w:sz w:val="22"/>
                <w:szCs w:val="22"/>
              </w:rPr>
              <w:t xml:space="preserve"> uz noteiktajām prasībām. Neskaidra interese par profesionālo izaugsmi.</w:t>
            </w:r>
          </w:p>
        </w:tc>
      </w:tr>
    </w:tbl>
    <w:p w14:paraId="5FC43805" w14:textId="77777777" w:rsidR="003B4779" w:rsidRPr="006C608D" w:rsidRDefault="003B4779" w:rsidP="00B65FE1">
      <w:pPr>
        <w:contextualSpacing/>
        <w:jc w:val="center"/>
        <w:rPr>
          <w:rFonts w:eastAsia="Calibri"/>
          <w:b/>
          <w:noProof/>
          <w:sz w:val="22"/>
          <w:szCs w:val="22"/>
          <w:lang w:eastAsia="en-US"/>
        </w:rPr>
      </w:pPr>
    </w:p>
    <w:p w14:paraId="05A5FCC0" w14:textId="1F3A8F45"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Izglītības iestādes vērtību apzināšanās”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3B4779" w:rsidRPr="006C608D" w14:paraId="0CCC91E5"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4BDDF890"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1D95899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21A73883"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1F05B378"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38C2BBB1"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3B4779" w:rsidRPr="006C608D" w14:paraId="3AEB4A12"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272FD0CF"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706A5928" w14:textId="1DE2C65C"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Izprot izglītības iestādes ilgtermiņa mērķus. Atbalst</w:t>
            </w:r>
            <w:r w:rsidR="00AE5E0F">
              <w:rPr>
                <w:rFonts w:ascii="Times New Roman" w:hAnsi="Times New Roman"/>
                <w:noProof/>
                <w:sz w:val="22"/>
                <w:szCs w:val="22"/>
              </w:rPr>
              <w:t>a</w:t>
            </w:r>
            <w:r w:rsidRPr="006C608D">
              <w:rPr>
                <w:rFonts w:ascii="Times New Roman" w:hAnsi="Times New Roman"/>
                <w:noProof/>
                <w:sz w:val="22"/>
                <w:szCs w:val="22"/>
              </w:rPr>
              <w:t xml:space="preserve"> kultūras un darbības modeļu pārmaiņas, ja tās ir izglītības iestādes interesēs. Prot plaši izmantot dažāda veida informāciju, lai diskutētu par jaunām iniciatīvām. Ir izpratne par lēmumu pieņemšanu un ietekmes avotiem.</w:t>
            </w:r>
          </w:p>
        </w:tc>
      </w:tr>
      <w:tr w:rsidR="003B4779" w:rsidRPr="006C608D" w14:paraId="5D3D280B"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6F8555CD"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69397B54" w14:textId="7F522CA5"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Veido risinājumus, kuri ir pieņemami dažādām iesaistītajām pusēm, balstoties uz izpratni par iekšējo vidi un kultūru savā un citās iestādēs. Izprot ārējo ieinteresēto pušu attieksmi un intereses. Ir skaidra lēmumu pieņemšanas kārtība.</w:t>
            </w:r>
          </w:p>
        </w:tc>
      </w:tr>
      <w:tr w:rsidR="003B4779" w:rsidRPr="006C608D" w14:paraId="037347E7"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0E3628BB" w14:textId="77777777" w:rsidR="003B4779" w:rsidRPr="006C608D" w:rsidRDefault="003B4779" w:rsidP="00B65FE1">
            <w:pPr>
              <w:contextualSpacing/>
              <w:rPr>
                <w:rFonts w:ascii="Times New Roman" w:hAnsi="Times New Roman"/>
                <w:noProof/>
                <w:sz w:val="22"/>
                <w:szCs w:val="22"/>
              </w:rPr>
            </w:pPr>
            <w:r w:rsidRPr="006C608D">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EC555A4" w14:textId="1E3EC148"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Izprot un darbo</w:t>
            </w:r>
            <w:r w:rsidR="007C1321">
              <w:rPr>
                <w:rFonts w:ascii="Times New Roman" w:hAnsi="Times New Roman"/>
                <w:noProof/>
                <w:sz w:val="22"/>
                <w:szCs w:val="22"/>
              </w:rPr>
              <w:t>jas</w:t>
            </w:r>
            <w:r w:rsidRPr="006C608D">
              <w:rPr>
                <w:rFonts w:ascii="Times New Roman" w:hAnsi="Times New Roman"/>
                <w:noProof/>
                <w:sz w:val="22"/>
                <w:szCs w:val="22"/>
              </w:rPr>
              <w:t xml:space="preserve"> saskaņā ar izglītības iestādes misiju un mērķiem. Pietrūkst vispusīgas informācijas. Daļēji izprot ārējo ieinteresēto pušu attieksmi un intereses.</w:t>
            </w:r>
          </w:p>
        </w:tc>
      </w:tr>
    </w:tbl>
    <w:p w14:paraId="789A1BCB" w14:textId="77777777" w:rsidR="003B4779" w:rsidRPr="006C608D" w:rsidRDefault="003B4779" w:rsidP="00B65FE1">
      <w:pPr>
        <w:contextualSpacing/>
        <w:jc w:val="center"/>
        <w:rPr>
          <w:rFonts w:eastAsia="Calibri"/>
          <w:b/>
          <w:noProof/>
          <w:sz w:val="22"/>
          <w:szCs w:val="22"/>
          <w:lang w:eastAsia="en-US"/>
        </w:rPr>
      </w:pPr>
    </w:p>
    <w:p w14:paraId="4B292166" w14:textId="0346A6F3"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b/>
          <w:noProof/>
          <w:sz w:val="22"/>
          <w:szCs w:val="22"/>
          <w:lang w:eastAsia="en-US"/>
        </w:rPr>
        <w:t>Izglītības iestādes stratēģiskais redzējums, attīstības plānošana un īstenošanas principi</w:t>
      </w:r>
      <w:r w:rsidRPr="006C608D">
        <w:rPr>
          <w:rFonts w:eastAsia="Calibri"/>
          <w:b/>
          <w:noProof/>
          <w:sz w:val="22"/>
          <w:szCs w:val="22"/>
          <w:lang w:eastAsia="en-US"/>
        </w:rPr>
        <w:t xml:space="preserve">”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3B4779" w:rsidRPr="006C608D" w14:paraId="763838FB"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03F31A34"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2040EFB2"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Apraksts</w:t>
            </w:r>
          </w:p>
        </w:tc>
      </w:tr>
      <w:tr w:rsidR="003B4779" w:rsidRPr="006C608D" w14:paraId="6526CB1E"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65EEF3A9"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1B068B9D" w14:textId="6889A9EA"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 stratēģiskos mērķus izglītojamajiem, personālam un citām iesaistītajām pusēm.</w:t>
            </w:r>
          </w:p>
        </w:tc>
      </w:tr>
      <w:tr w:rsidR="003B4779" w:rsidRPr="006C608D" w14:paraId="22E3D2D0"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1C4B29DF"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0A92200A" w14:textId="3199E1BA"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Skaidri prot definēt un veicin</w:t>
            </w:r>
            <w:r w:rsidR="007C1321">
              <w:rPr>
                <w:rFonts w:ascii="Times New Roman" w:hAnsi="Times New Roman"/>
                <w:sz w:val="22"/>
                <w:szCs w:val="22"/>
              </w:rPr>
              <w:t>a</w:t>
            </w:r>
            <w:r w:rsidRPr="006C608D">
              <w:rPr>
                <w:rFonts w:ascii="Times New Roman" w:hAnsi="Times New Roman"/>
                <w:sz w:val="22"/>
                <w:szCs w:val="22"/>
              </w:rPr>
              <w:t xml:space="preserve"> darbinieku ieguldījumu izglītības iestādes mērķu sasniegšanā. Seko līdzi komandas darbībai, regulāri popularizētu izglītības iestādi, tās stratēģisko vīziju un vērtības izglītojamajiem, personālam un citām iesaistītajām </w:t>
            </w:r>
            <w:r w:rsidRPr="006C608D">
              <w:rPr>
                <w:rFonts w:ascii="Times New Roman" w:hAnsi="Times New Roman"/>
                <w:sz w:val="22"/>
                <w:szCs w:val="22"/>
              </w:rPr>
              <w:lastRenderedPageBreak/>
              <w:t>pusēm. Novērtē atšķirību starp esošo stāvokli un vēlamo attīstības virzienu nākotnē un nosaka efektīvākos veidus, kā atšķirību mazināt. Paredz šķēršļus un iespējas izglītības iestādei un atbilstoši pielāgo savu rīcību</w:t>
            </w:r>
          </w:p>
        </w:tc>
      </w:tr>
      <w:tr w:rsidR="003B4779" w:rsidRPr="006C608D" w14:paraId="4470FA56"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191B2B5D"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425B524C"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3B4779" w:rsidRPr="006C608D" w14:paraId="40D2655D"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3D408F15"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0BDEA4C" w14:textId="77777777" w:rsidR="003B4779" w:rsidRPr="006C608D" w:rsidRDefault="003B4779" w:rsidP="00B65FE1">
            <w:pPr>
              <w:contextualSpacing/>
              <w:jc w:val="both"/>
              <w:rPr>
                <w:rFonts w:ascii="Times New Roman" w:hAnsi="Times New Roman"/>
                <w:sz w:val="22"/>
                <w:szCs w:val="22"/>
              </w:rPr>
            </w:pPr>
            <w:r w:rsidRPr="006C608D">
              <w:rPr>
                <w:rFonts w:ascii="Times New Roman" w:hAnsi="Times New Roman"/>
                <w:sz w:val="22"/>
                <w:szCs w:val="22"/>
              </w:rPr>
              <w:t>Neskaidrs stratēģiskais redzējums Nepilnīgi novērtē atšķirību starp esošo stāvokli un vēlamo attīstības virzienu nākotnē.</w:t>
            </w:r>
          </w:p>
        </w:tc>
      </w:tr>
    </w:tbl>
    <w:p w14:paraId="62876F15" w14:textId="77777777" w:rsidR="003B4779" w:rsidRPr="006C608D" w:rsidRDefault="003B4779" w:rsidP="00B65FE1">
      <w:pPr>
        <w:contextualSpacing/>
        <w:rPr>
          <w:rFonts w:eastAsia="Calibri"/>
          <w:b/>
          <w:noProof/>
          <w:sz w:val="22"/>
          <w:szCs w:val="22"/>
          <w:lang w:eastAsia="en-US"/>
        </w:rPr>
      </w:pPr>
    </w:p>
    <w:p w14:paraId="00BD71B8" w14:textId="763B0B05"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b/>
          <w:noProof/>
          <w:sz w:val="22"/>
          <w:szCs w:val="22"/>
          <w:lang w:eastAsia="en-US"/>
        </w:rPr>
        <w:t>Līderība un pārmaiņu vadības prasmes</w:t>
      </w:r>
      <w:r w:rsidRPr="006C608D">
        <w:rPr>
          <w:rFonts w:eastAsia="Calibri"/>
          <w:b/>
          <w:noProof/>
          <w:sz w:val="22"/>
          <w:szCs w:val="22"/>
          <w:lang w:eastAsia="en-US"/>
        </w:rPr>
        <w:t xml:space="preserve">”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3B4779" w:rsidRPr="006C608D" w14:paraId="3A844809"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7EC04155"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0976180"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025ED5AE"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7FCC679E"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5FB01D3F" w14:textId="7F4D1CAD"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Aktīvi un pēc paša iniciatīvas uzņem</w:t>
            </w:r>
            <w:r w:rsidR="007C1321">
              <w:rPr>
                <w:rFonts w:ascii="Times New Roman" w:hAnsi="Times New Roman"/>
                <w:noProof/>
                <w:sz w:val="22"/>
                <w:szCs w:val="22"/>
              </w:rPr>
              <w:t>as</w:t>
            </w:r>
            <w:r w:rsidRPr="006C608D">
              <w:rPr>
                <w:rFonts w:ascii="Times New Roman" w:hAnsi="Times New Roman"/>
                <w:noProof/>
                <w:sz w:val="22"/>
                <w:szCs w:val="22"/>
              </w:rPr>
              <w:t xml:space="preserve"> līdera lomu, ir spēja veidot un stiprināt komandas identitāti. Efektīvi organizē personāla un vadības komandas darbu, lai nodrošinātu mērķu sasniegšanu. Pārstāv komandas un iestādes reputāciju. Skaidro veiksmīgu pārmaiņu pieredzi, motivē personālu pārmaiņam, ir skaidra vīzija par pārmaiņu ietekmi.</w:t>
            </w:r>
          </w:p>
        </w:tc>
      </w:tr>
      <w:tr w:rsidR="003B4779" w:rsidRPr="006C608D" w14:paraId="077EEA81"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0B3814E2"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0185DD14" w14:textId="46936361" w:rsidR="003B4779" w:rsidRPr="006C608D" w:rsidRDefault="007C1321" w:rsidP="00B65FE1">
            <w:pPr>
              <w:contextualSpacing/>
              <w:jc w:val="both"/>
              <w:rPr>
                <w:rFonts w:ascii="Times New Roman" w:hAnsi="Times New Roman"/>
                <w:noProof/>
                <w:sz w:val="22"/>
                <w:szCs w:val="22"/>
              </w:rPr>
            </w:pPr>
            <w:r>
              <w:rPr>
                <w:rFonts w:ascii="Times New Roman" w:hAnsi="Times New Roman"/>
                <w:noProof/>
                <w:sz w:val="22"/>
                <w:szCs w:val="22"/>
              </w:rPr>
              <w:t>Ir speja u</w:t>
            </w:r>
            <w:r w:rsidR="003B4779" w:rsidRPr="006C608D">
              <w:rPr>
                <w:rFonts w:ascii="Times New Roman" w:hAnsi="Times New Roman"/>
                <w:noProof/>
                <w:sz w:val="22"/>
                <w:szCs w:val="22"/>
              </w:rPr>
              <w:t>zņemt</w:t>
            </w:r>
            <w:r>
              <w:rPr>
                <w:rFonts w:ascii="Times New Roman" w:hAnsi="Times New Roman"/>
                <w:noProof/>
                <w:sz w:val="22"/>
                <w:szCs w:val="22"/>
              </w:rPr>
              <w:t>ie</w:t>
            </w:r>
            <w:r w:rsidR="003B4779" w:rsidRPr="006C608D">
              <w:rPr>
                <w:rFonts w:ascii="Times New Roman" w:hAnsi="Times New Roman"/>
                <w:noProof/>
                <w:sz w:val="22"/>
                <w:szCs w:val="22"/>
              </w:rPr>
              <w:t>s līdera lomu</w:t>
            </w:r>
            <w:r>
              <w:rPr>
                <w:rFonts w:ascii="Times New Roman" w:hAnsi="Times New Roman"/>
                <w:noProof/>
                <w:sz w:val="22"/>
                <w:szCs w:val="22"/>
              </w:rPr>
              <w:t>, p</w:t>
            </w:r>
            <w:r w:rsidR="003B4779" w:rsidRPr="006C608D">
              <w:rPr>
                <w:rFonts w:ascii="Times New Roman" w:hAnsi="Times New Roman"/>
                <w:noProof/>
                <w:sz w:val="22"/>
                <w:szCs w:val="22"/>
              </w:rPr>
              <w:t>ārstāvē</w:t>
            </w:r>
            <w:r>
              <w:rPr>
                <w:rFonts w:ascii="Times New Roman" w:hAnsi="Times New Roman"/>
                <w:noProof/>
                <w:sz w:val="22"/>
                <w:szCs w:val="22"/>
              </w:rPr>
              <w:t>t</w:t>
            </w:r>
            <w:r w:rsidR="003B4779" w:rsidRPr="006C608D">
              <w:rPr>
                <w:rFonts w:ascii="Times New Roman" w:hAnsi="Times New Roman"/>
                <w:noProof/>
                <w:sz w:val="22"/>
                <w:szCs w:val="22"/>
              </w:rPr>
              <w:t xml:space="preserve"> personāla un vadības komandas intereses un reputāciju ārpus izglītības iestādes. Veido personāla un vadības komandas kopējo vīziju, veicin</w:t>
            </w:r>
            <w:r>
              <w:rPr>
                <w:rFonts w:ascii="Times New Roman" w:hAnsi="Times New Roman"/>
                <w:noProof/>
                <w:sz w:val="22"/>
                <w:szCs w:val="22"/>
              </w:rPr>
              <w:t>a</w:t>
            </w:r>
            <w:r w:rsidR="003B4779" w:rsidRPr="006C608D">
              <w:rPr>
                <w:rFonts w:ascii="Times New Roman" w:hAnsi="Times New Roman"/>
                <w:noProof/>
                <w:sz w:val="22"/>
                <w:szCs w:val="22"/>
              </w:rPr>
              <w:t xml:space="preserve"> personāla un vadības komandas dalībnieku savstarpējo sadarbību. Atklāti runā par pārmaiņu procesa plusiem un mīnusiem, </w:t>
            </w:r>
            <w:r>
              <w:rPr>
                <w:rFonts w:ascii="Times New Roman" w:hAnsi="Times New Roman"/>
                <w:noProof/>
                <w:sz w:val="22"/>
                <w:szCs w:val="22"/>
              </w:rPr>
              <w:t xml:space="preserve">ir spēja </w:t>
            </w:r>
            <w:r w:rsidR="003B4779" w:rsidRPr="006C608D">
              <w:rPr>
                <w:rFonts w:ascii="Times New Roman" w:hAnsi="Times New Roman"/>
                <w:noProof/>
                <w:sz w:val="22"/>
                <w:szCs w:val="22"/>
              </w:rPr>
              <w:t>izstrādāt rīcības plānu pārmaiņu vadīšanai.</w:t>
            </w:r>
          </w:p>
        </w:tc>
      </w:tr>
      <w:tr w:rsidR="003B4779" w:rsidRPr="006C608D" w14:paraId="50AE39CE"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2AF6FB76"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60199677" w14:textId="56E121BD"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Daļēji uzņem</w:t>
            </w:r>
            <w:r w:rsidR="007C1321">
              <w:rPr>
                <w:rFonts w:ascii="Times New Roman" w:hAnsi="Times New Roman"/>
                <w:noProof/>
                <w:sz w:val="22"/>
                <w:szCs w:val="22"/>
              </w:rPr>
              <w:t>as</w:t>
            </w:r>
            <w:r w:rsidRPr="006C608D">
              <w:rPr>
                <w:rFonts w:ascii="Times New Roman" w:hAnsi="Times New Roman"/>
                <w:noProof/>
                <w:sz w:val="22"/>
                <w:szCs w:val="22"/>
              </w:rPr>
              <w:t xml:space="preserve"> līdera lomu. Informē un iesaist</w:t>
            </w:r>
            <w:r w:rsidR="007C1321">
              <w:rPr>
                <w:rFonts w:ascii="Times New Roman" w:hAnsi="Times New Roman"/>
                <w:noProof/>
                <w:sz w:val="22"/>
                <w:szCs w:val="22"/>
              </w:rPr>
              <w:t>a</w:t>
            </w:r>
            <w:r w:rsidRPr="006C608D">
              <w:rPr>
                <w:rFonts w:ascii="Times New Roman" w:hAnsi="Times New Roman"/>
                <w:noProof/>
                <w:sz w:val="22"/>
                <w:szCs w:val="22"/>
              </w:rPr>
              <w:t xml:space="preserve"> personālu un vadības komandu kopējo lēmumu pieņemšanā, skaidro attīstības plānus. Veicin</w:t>
            </w:r>
            <w:r w:rsidR="007C1321">
              <w:rPr>
                <w:rFonts w:ascii="Times New Roman" w:hAnsi="Times New Roman"/>
                <w:noProof/>
                <w:sz w:val="22"/>
                <w:szCs w:val="22"/>
              </w:rPr>
              <w:t>a</w:t>
            </w:r>
            <w:r w:rsidRPr="006C608D">
              <w:rPr>
                <w:rFonts w:ascii="Times New Roman" w:hAnsi="Times New Roman"/>
                <w:noProof/>
                <w:sz w:val="22"/>
                <w:szCs w:val="22"/>
              </w:rPr>
              <w:t xml:space="preserve"> patstāvību un iniciatīvu no personāla un vadības komandas dalībnieku puses. Skaidro pārmaiņu radītās iespējas un to, kā tās ietekmēs iestādes darbību.</w:t>
            </w:r>
          </w:p>
        </w:tc>
      </w:tr>
      <w:tr w:rsidR="003B4779" w:rsidRPr="006C608D" w14:paraId="2B4D6F6C" w14:textId="77777777" w:rsidTr="003F332D">
        <w:tc>
          <w:tcPr>
            <w:tcW w:w="1254" w:type="dxa"/>
            <w:tcBorders>
              <w:top w:val="single" w:sz="4" w:space="0" w:color="auto"/>
              <w:left w:val="single" w:sz="4" w:space="0" w:color="auto"/>
              <w:bottom w:val="single" w:sz="4" w:space="0" w:color="auto"/>
              <w:right w:val="single" w:sz="4" w:space="0" w:color="auto"/>
            </w:tcBorders>
            <w:hideMark/>
          </w:tcPr>
          <w:p w14:paraId="46EC873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7B0C8B6B" w14:textId="178BD599"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Formāli uzņem</w:t>
            </w:r>
            <w:r w:rsidR="007C1321">
              <w:rPr>
                <w:rFonts w:ascii="Times New Roman" w:hAnsi="Times New Roman"/>
                <w:noProof/>
                <w:sz w:val="22"/>
                <w:szCs w:val="22"/>
              </w:rPr>
              <w:t>as</w:t>
            </w:r>
            <w:r w:rsidRPr="006C608D">
              <w:rPr>
                <w:rFonts w:ascii="Times New Roman" w:hAnsi="Times New Roman"/>
                <w:noProof/>
                <w:sz w:val="22"/>
                <w:szCs w:val="22"/>
              </w:rPr>
              <w:t xml:space="preserve"> līdera lomu. Pārsvarā virz</w:t>
            </w:r>
            <w:r w:rsidR="007C1321">
              <w:rPr>
                <w:rFonts w:ascii="Times New Roman" w:hAnsi="Times New Roman"/>
                <w:noProof/>
                <w:sz w:val="22"/>
                <w:szCs w:val="22"/>
              </w:rPr>
              <w:t>a</w:t>
            </w:r>
            <w:r w:rsidRPr="006C608D">
              <w:rPr>
                <w:rFonts w:ascii="Times New Roman" w:hAnsi="Times New Roman"/>
                <w:noProof/>
                <w:sz w:val="22"/>
                <w:szCs w:val="22"/>
              </w:rPr>
              <w:t xml:space="preserve"> un informē personāla un vadības komandas dalībniekus, kontrolē personāla un vadības komandas darba efektivitāti. Ierosin</w:t>
            </w:r>
            <w:r w:rsidR="007C1321">
              <w:rPr>
                <w:rFonts w:ascii="Times New Roman" w:hAnsi="Times New Roman"/>
                <w:noProof/>
                <w:sz w:val="22"/>
                <w:szCs w:val="22"/>
              </w:rPr>
              <w:t>a</w:t>
            </w:r>
            <w:r w:rsidRPr="006C608D">
              <w:rPr>
                <w:rFonts w:ascii="Times New Roman" w:hAnsi="Times New Roman"/>
                <w:noProof/>
                <w:sz w:val="22"/>
                <w:szCs w:val="22"/>
              </w:rPr>
              <w:t xml:space="preserve"> diskusiju par pārmaiņu procesu, bet piedal</w:t>
            </w:r>
            <w:r w:rsidR="007C1321">
              <w:rPr>
                <w:rFonts w:ascii="Times New Roman" w:hAnsi="Times New Roman"/>
                <w:noProof/>
                <w:sz w:val="22"/>
                <w:szCs w:val="22"/>
              </w:rPr>
              <w:t>ās</w:t>
            </w:r>
            <w:r w:rsidRPr="006C608D">
              <w:rPr>
                <w:rFonts w:ascii="Times New Roman" w:hAnsi="Times New Roman"/>
                <w:noProof/>
                <w:sz w:val="22"/>
                <w:szCs w:val="22"/>
              </w:rPr>
              <w:t xml:space="preserve"> tajā ar novērotāja attieksmi.</w:t>
            </w:r>
          </w:p>
        </w:tc>
      </w:tr>
    </w:tbl>
    <w:p w14:paraId="54B85D45" w14:textId="77777777" w:rsidR="003B4779" w:rsidRPr="006C608D" w:rsidRDefault="003B4779" w:rsidP="00B65FE1">
      <w:pPr>
        <w:contextualSpacing/>
        <w:rPr>
          <w:rFonts w:eastAsia="Calibri"/>
          <w:b/>
          <w:noProof/>
          <w:sz w:val="22"/>
          <w:szCs w:val="22"/>
          <w:lang w:eastAsia="en-US"/>
        </w:rPr>
      </w:pPr>
    </w:p>
    <w:p w14:paraId="3FDF1481" w14:textId="79CE82D2"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 xml:space="preserve">Kompetences </w:t>
      </w:r>
      <w:r w:rsidR="00AE5E0F">
        <w:rPr>
          <w:rFonts w:eastAsia="Calibri"/>
          <w:b/>
          <w:noProof/>
          <w:sz w:val="22"/>
          <w:szCs w:val="22"/>
          <w:lang w:eastAsia="en-US"/>
        </w:rPr>
        <w:t>“</w:t>
      </w:r>
      <w:r w:rsidRPr="006C608D">
        <w:rPr>
          <w:rFonts w:eastAsia="Calibri"/>
          <w:b/>
          <w:noProof/>
          <w:sz w:val="22"/>
          <w:szCs w:val="22"/>
          <w:lang w:eastAsia="en-US"/>
        </w:rPr>
        <w:t xml:space="preserve">Izglītības iestādes resursu pārvaldīšana”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3B4779" w:rsidRPr="006C608D" w14:paraId="35D0951D" w14:textId="77777777" w:rsidTr="003F332D">
        <w:tc>
          <w:tcPr>
            <w:tcW w:w="1253" w:type="dxa"/>
            <w:tcBorders>
              <w:top w:val="single" w:sz="4" w:space="0" w:color="auto"/>
              <w:left w:val="single" w:sz="4" w:space="0" w:color="auto"/>
              <w:bottom w:val="single" w:sz="4" w:space="0" w:color="auto"/>
              <w:right w:val="single" w:sz="4" w:space="0" w:color="auto"/>
            </w:tcBorders>
            <w:hideMark/>
          </w:tcPr>
          <w:p w14:paraId="6C227D0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0223E338"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7A66DF07" w14:textId="77777777" w:rsidTr="003F332D">
        <w:tc>
          <w:tcPr>
            <w:tcW w:w="1253" w:type="dxa"/>
            <w:tcBorders>
              <w:top w:val="single" w:sz="4" w:space="0" w:color="auto"/>
              <w:left w:val="single" w:sz="4" w:space="0" w:color="auto"/>
              <w:bottom w:val="single" w:sz="4" w:space="0" w:color="auto"/>
              <w:right w:val="single" w:sz="4" w:space="0" w:color="auto"/>
            </w:tcBorders>
            <w:hideMark/>
          </w:tcPr>
          <w:p w14:paraId="1DF5551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67CE8F93" w14:textId="20445274"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Mērķtiecīgi plāno un nodrošin</w:t>
            </w:r>
            <w:r w:rsidR="007C1321">
              <w:rPr>
                <w:rFonts w:ascii="Times New Roman" w:hAnsi="Times New Roman"/>
                <w:noProof/>
                <w:sz w:val="22"/>
                <w:szCs w:val="22"/>
              </w:rPr>
              <w:t>a</w:t>
            </w:r>
            <w:r w:rsidRPr="006C608D">
              <w:rPr>
                <w:rFonts w:ascii="Times New Roman" w:hAnsi="Times New Roman"/>
                <w:noProof/>
                <w:sz w:val="22"/>
                <w:szCs w:val="22"/>
              </w:rPr>
              <w:t xml:space="preserve"> ilgtspējīgus, racionālus, jēgpilnus ar stratēģiskiem mērķiem un attīstības plānu saistītus materiāltehniskos resursus un to atjaunošanu, nomaiņu un papildināšanu. No</w:t>
            </w:r>
            <w:r w:rsidR="007C1321">
              <w:rPr>
                <w:rFonts w:ascii="Times New Roman" w:hAnsi="Times New Roman"/>
                <w:noProof/>
                <w:sz w:val="22"/>
                <w:szCs w:val="22"/>
              </w:rPr>
              <w:t>saka</w:t>
            </w:r>
            <w:r w:rsidRPr="006C608D">
              <w:rPr>
                <w:rFonts w:ascii="Times New Roman" w:hAnsi="Times New Roman"/>
                <w:noProof/>
                <w:sz w:val="22"/>
                <w:szCs w:val="22"/>
              </w:rPr>
              <w:t xml:space="preserve"> mērķus sev un citiem, kas pras</w:t>
            </w:r>
            <w:r w:rsidR="007C1321">
              <w:rPr>
                <w:rFonts w:ascii="Times New Roman" w:hAnsi="Times New Roman"/>
                <w:noProof/>
                <w:sz w:val="22"/>
                <w:szCs w:val="22"/>
              </w:rPr>
              <w:t>a</w:t>
            </w:r>
            <w:r w:rsidRPr="006C608D">
              <w:rPr>
                <w:rFonts w:ascii="Times New Roman" w:hAnsi="Times New Roman"/>
                <w:noProof/>
                <w:sz w:val="22"/>
                <w:szCs w:val="22"/>
              </w:rPr>
              <w:t xml:space="preserve"> papildu kompetences resursu izmantošanā augstu rezultātu sasniegšanai.</w:t>
            </w:r>
          </w:p>
        </w:tc>
      </w:tr>
      <w:tr w:rsidR="003B4779" w:rsidRPr="006C608D" w14:paraId="420CADC0" w14:textId="77777777" w:rsidTr="003F332D">
        <w:tc>
          <w:tcPr>
            <w:tcW w:w="1253" w:type="dxa"/>
            <w:tcBorders>
              <w:top w:val="single" w:sz="4" w:space="0" w:color="auto"/>
              <w:left w:val="single" w:sz="4" w:space="0" w:color="auto"/>
              <w:bottom w:val="single" w:sz="4" w:space="0" w:color="auto"/>
              <w:right w:val="single" w:sz="4" w:space="0" w:color="auto"/>
            </w:tcBorders>
            <w:hideMark/>
          </w:tcPr>
          <w:p w14:paraId="57870D92"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732087F5" w14:textId="065A4E00"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Mērķtiecīgi plāno izglītības iestādes resursu darbības un izmantošanas ilgtspējas nodrošināšanu. Plāno materiāltehnisko resursu atjaunošanu, nomaiņu un papildināšanu. Aktīvi iesaist</w:t>
            </w:r>
            <w:r w:rsidR="007C1321">
              <w:rPr>
                <w:rFonts w:ascii="Times New Roman" w:hAnsi="Times New Roman"/>
                <w:noProof/>
                <w:sz w:val="22"/>
                <w:szCs w:val="22"/>
              </w:rPr>
              <w:t>a</w:t>
            </w:r>
            <w:r w:rsidRPr="006C608D">
              <w:rPr>
                <w:rFonts w:ascii="Times New Roman" w:hAnsi="Times New Roman"/>
                <w:noProof/>
                <w:sz w:val="22"/>
                <w:szCs w:val="22"/>
              </w:rPr>
              <w:t xml:space="preserve"> citus materiāltehnisko resursu izmantošanā rezultātu paaugstināšanai. Seko, lai mērķu sasniegšanai un rezultātu paaugstināšanai tiktu vispusīgi izmantoti izglītības iestādē pieejamie resursi.</w:t>
            </w:r>
          </w:p>
        </w:tc>
      </w:tr>
      <w:tr w:rsidR="003B4779" w:rsidRPr="006C608D" w14:paraId="7E00BB35" w14:textId="77777777" w:rsidTr="003F332D">
        <w:tc>
          <w:tcPr>
            <w:tcW w:w="1253" w:type="dxa"/>
            <w:tcBorders>
              <w:top w:val="single" w:sz="4" w:space="0" w:color="auto"/>
              <w:left w:val="single" w:sz="4" w:space="0" w:color="auto"/>
              <w:bottom w:val="single" w:sz="4" w:space="0" w:color="auto"/>
              <w:right w:val="single" w:sz="4" w:space="0" w:color="auto"/>
            </w:tcBorders>
            <w:hideMark/>
          </w:tcPr>
          <w:p w14:paraId="7B728061"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72B3FD13" w14:textId="3378C221"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Plānveidīgi vei</w:t>
            </w:r>
            <w:r w:rsidR="007C1321">
              <w:rPr>
                <w:rFonts w:ascii="Times New Roman" w:hAnsi="Times New Roman"/>
                <w:noProof/>
                <w:sz w:val="22"/>
                <w:szCs w:val="22"/>
              </w:rPr>
              <w:t>c</w:t>
            </w:r>
            <w:r w:rsidRPr="006C608D">
              <w:rPr>
                <w:rFonts w:ascii="Times New Roman" w:hAnsi="Times New Roman"/>
                <w:noProof/>
                <w:sz w:val="22"/>
                <w:szCs w:val="22"/>
              </w:rPr>
              <w:t xml:space="preserve"> izglītības iestādes resursu darbības un izmantošanas ilgtspējas nodrošināšanu. Plāno materiāltehnisko resursu atjaunošanu, nomaiņu un papildināšanu. Izvir</w:t>
            </w:r>
            <w:r w:rsidR="007C1321">
              <w:rPr>
                <w:rFonts w:ascii="Times New Roman" w:hAnsi="Times New Roman"/>
                <w:noProof/>
                <w:sz w:val="22"/>
                <w:szCs w:val="22"/>
              </w:rPr>
              <w:t>za</w:t>
            </w:r>
            <w:r w:rsidRPr="006C608D">
              <w:rPr>
                <w:rFonts w:ascii="Times New Roman" w:hAnsi="Times New Roman"/>
                <w:noProof/>
                <w:sz w:val="22"/>
                <w:szCs w:val="22"/>
              </w:rPr>
              <w:t xml:space="preserve"> citiem uzdevumus materiāltehniskos resursus ilgtspējas nodrošināšanā. </w:t>
            </w:r>
          </w:p>
        </w:tc>
      </w:tr>
      <w:tr w:rsidR="003B4779" w:rsidRPr="006C608D" w14:paraId="62F3954F" w14:textId="77777777" w:rsidTr="003F332D">
        <w:tc>
          <w:tcPr>
            <w:tcW w:w="1253" w:type="dxa"/>
            <w:tcBorders>
              <w:top w:val="single" w:sz="4" w:space="0" w:color="auto"/>
              <w:left w:val="single" w:sz="4" w:space="0" w:color="auto"/>
              <w:bottom w:val="single" w:sz="4" w:space="0" w:color="auto"/>
              <w:right w:val="single" w:sz="4" w:space="0" w:color="auto"/>
            </w:tcBorders>
            <w:hideMark/>
          </w:tcPr>
          <w:p w14:paraId="7D1AE373"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0B94B515" w14:textId="1DABEAE2"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Formāli vei</w:t>
            </w:r>
            <w:r w:rsidR="007C1321">
              <w:rPr>
                <w:rFonts w:ascii="Times New Roman" w:hAnsi="Times New Roman"/>
                <w:noProof/>
                <w:sz w:val="22"/>
                <w:szCs w:val="22"/>
              </w:rPr>
              <w:t>c</w:t>
            </w:r>
            <w:r w:rsidRPr="006C608D">
              <w:rPr>
                <w:rFonts w:ascii="Times New Roman" w:hAnsi="Times New Roman"/>
                <w:noProof/>
                <w:sz w:val="22"/>
                <w:szCs w:val="22"/>
              </w:rPr>
              <w:t xml:space="preserve"> izglītības iestādes resursu atjaunošanu, nomaiņu un papildināšanu. </w:t>
            </w:r>
          </w:p>
        </w:tc>
      </w:tr>
    </w:tbl>
    <w:p w14:paraId="35B3D7C2" w14:textId="77777777" w:rsidR="003B4779" w:rsidRPr="006C608D" w:rsidRDefault="003B4779" w:rsidP="00B65FE1">
      <w:pPr>
        <w:contextualSpacing/>
        <w:rPr>
          <w:noProof/>
          <w:sz w:val="22"/>
          <w:szCs w:val="22"/>
          <w:lang w:eastAsia="en-US"/>
        </w:rPr>
      </w:pPr>
    </w:p>
    <w:p w14:paraId="4F690212" w14:textId="3C10B71C"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Kompetences</w:t>
      </w:r>
      <w:r w:rsidRPr="006C608D">
        <w:rPr>
          <w:rFonts w:eastAsia="Calibri"/>
          <w:b/>
          <w:noProof/>
          <w:sz w:val="22"/>
          <w:szCs w:val="22"/>
          <w:lang w:eastAsia="en-US"/>
        </w:rPr>
        <w:t xml:space="preserve"> </w:t>
      </w:r>
      <w:r w:rsidR="00AE5E0F">
        <w:rPr>
          <w:rFonts w:eastAsia="Calibri"/>
          <w:b/>
          <w:noProof/>
          <w:sz w:val="22"/>
          <w:szCs w:val="22"/>
          <w:lang w:eastAsia="en-US"/>
        </w:rPr>
        <w:t>“</w:t>
      </w:r>
      <w:r w:rsidRPr="006C608D">
        <w:rPr>
          <w:rFonts w:eastAsia="Calibri"/>
          <w:b/>
          <w:noProof/>
          <w:sz w:val="22"/>
          <w:szCs w:val="22"/>
          <w:lang w:eastAsia="en-US"/>
        </w:rPr>
        <w:t xml:space="preserve">Spēja pieņemt lēmumus un uzņemties atbildību”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3B4779" w:rsidRPr="006C608D" w14:paraId="5DD6B9FD" w14:textId="77777777" w:rsidTr="003F332D">
        <w:tc>
          <w:tcPr>
            <w:tcW w:w="1283" w:type="dxa"/>
            <w:tcBorders>
              <w:top w:val="single" w:sz="4" w:space="0" w:color="auto"/>
              <w:left w:val="single" w:sz="4" w:space="0" w:color="auto"/>
              <w:bottom w:val="single" w:sz="4" w:space="0" w:color="auto"/>
              <w:right w:val="single" w:sz="4" w:space="0" w:color="auto"/>
            </w:tcBorders>
            <w:hideMark/>
          </w:tcPr>
          <w:p w14:paraId="0A814927"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1CE02421"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746F0457" w14:textId="77777777" w:rsidTr="003F332D">
        <w:tc>
          <w:tcPr>
            <w:tcW w:w="1283" w:type="dxa"/>
            <w:tcBorders>
              <w:top w:val="single" w:sz="4" w:space="0" w:color="auto"/>
              <w:left w:val="single" w:sz="4" w:space="0" w:color="auto"/>
              <w:bottom w:val="single" w:sz="4" w:space="0" w:color="auto"/>
              <w:right w:val="single" w:sz="4" w:space="0" w:color="auto"/>
            </w:tcBorders>
            <w:hideMark/>
          </w:tcPr>
          <w:p w14:paraId="11A9FB00"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410EEB8B"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3B4779" w:rsidRPr="006C608D" w14:paraId="58E5D5B0" w14:textId="77777777" w:rsidTr="003F332D">
        <w:tc>
          <w:tcPr>
            <w:tcW w:w="1283" w:type="dxa"/>
            <w:tcBorders>
              <w:top w:val="single" w:sz="4" w:space="0" w:color="auto"/>
              <w:left w:val="single" w:sz="4" w:space="0" w:color="auto"/>
              <w:bottom w:val="single" w:sz="4" w:space="0" w:color="auto"/>
              <w:right w:val="single" w:sz="4" w:space="0" w:color="auto"/>
            </w:tcBorders>
            <w:hideMark/>
          </w:tcPr>
          <w:p w14:paraId="62067D6E"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2E06E0AB" w14:textId="31A3EE33"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Pieņem skaidrus, konkrētus lēmumus, apsverot iespējamos riskus. Ir spēja ātri pieņemt lēmumus kritiskās situācijās, gatavība aizstāvēt un izskaidrot pieņemtos lēmumus.</w:t>
            </w:r>
          </w:p>
        </w:tc>
      </w:tr>
      <w:tr w:rsidR="003B4779" w:rsidRPr="006C608D" w14:paraId="16B6D1DA" w14:textId="77777777" w:rsidTr="003F332D">
        <w:tc>
          <w:tcPr>
            <w:tcW w:w="1283" w:type="dxa"/>
            <w:tcBorders>
              <w:top w:val="single" w:sz="4" w:space="0" w:color="auto"/>
              <w:left w:val="single" w:sz="4" w:space="0" w:color="auto"/>
              <w:bottom w:val="single" w:sz="4" w:space="0" w:color="auto"/>
              <w:right w:val="single" w:sz="4" w:space="0" w:color="auto"/>
            </w:tcBorders>
            <w:hideMark/>
          </w:tcPr>
          <w:p w14:paraId="0443AB6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3313B941" w14:textId="009ECC7A"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Izmanto dažādas pieejas lēmumu pieņemšanai: konsultē</w:t>
            </w:r>
            <w:r w:rsidR="007C1321">
              <w:rPr>
                <w:rFonts w:ascii="Times New Roman" w:hAnsi="Times New Roman"/>
                <w:noProof/>
                <w:sz w:val="22"/>
                <w:szCs w:val="22"/>
              </w:rPr>
              <w:t>jas</w:t>
            </w:r>
            <w:r w:rsidRPr="006C608D">
              <w:rPr>
                <w:rFonts w:ascii="Times New Roman" w:hAnsi="Times New Roman"/>
                <w:noProof/>
                <w:sz w:val="22"/>
                <w:szCs w:val="22"/>
              </w:rPr>
              <w:t xml:space="preserve"> ar citiem, iesaist</w:t>
            </w:r>
            <w:r w:rsidR="007C1321">
              <w:rPr>
                <w:rFonts w:ascii="Times New Roman" w:hAnsi="Times New Roman"/>
                <w:noProof/>
                <w:sz w:val="22"/>
                <w:szCs w:val="22"/>
              </w:rPr>
              <w:t>a</w:t>
            </w:r>
            <w:r w:rsidRPr="006C608D">
              <w:rPr>
                <w:rFonts w:ascii="Times New Roman" w:hAnsi="Times New Roman"/>
                <w:noProof/>
                <w:sz w:val="22"/>
                <w:szCs w:val="22"/>
              </w:rPr>
              <w:t xml:space="preserve"> ekspertus. Ir spēja patstāvīgi veidot viedokli, gatavība aizstāvēt pieņemt</w:t>
            </w:r>
            <w:r w:rsidR="007C1321">
              <w:rPr>
                <w:rFonts w:ascii="Times New Roman" w:hAnsi="Times New Roman"/>
                <w:noProof/>
                <w:sz w:val="22"/>
                <w:szCs w:val="22"/>
              </w:rPr>
              <w:t>os</w:t>
            </w:r>
            <w:r w:rsidRPr="006C608D">
              <w:rPr>
                <w:rFonts w:ascii="Times New Roman" w:hAnsi="Times New Roman"/>
                <w:noProof/>
                <w:sz w:val="22"/>
                <w:szCs w:val="22"/>
              </w:rPr>
              <w:t xml:space="preserve"> lēmum</w:t>
            </w:r>
            <w:r w:rsidR="007C1321">
              <w:rPr>
                <w:rFonts w:ascii="Times New Roman" w:hAnsi="Times New Roman"/>
                <w:noProof/>
                <w:sz w:val="22"/>
                <w:szCs w:val="22"/>
              </w:rPr>
              <w:t>us</w:t>
            </w:r>
            <w:r w:rsidRPr="006C608D">
              <w:rPr>
                <w:rFonts w:ascii="Times New Roman" w:hAnsi="Times New Roman"/>
                <w:noProof/>
                <w:sz w:val="22"/>
                <w:szCs w:val="22"/>
              </w:rPr>
              <w:t>.</w:t>
            </w:r>
          </w:p>
        </w:tc>
      </w:tr>
      <w:tr w:rsidR="003B4779" w:rsidRPr="006C608D" w14:paraId="788C6889" w14:textId="77777777" w:rsidTr="003F332D">
        <w:tc>
          <w:tcPr>
            <w:tcW w:w="1283" w:type="dxa"/>
            <w:tcBorders>
              <w:top w:val="single" w:sz="4" w:space="0" w:color="auto"/>
              <w:left w:val="single" w:sz="4" w:space="0" w:color="auto"/>
              <w:bottom w:val="single" w:sz="4" w:space="0" w:color="auto"/>
              <w:right w:val="single" w:sz="4" w:space="0" w:color="auto"/>
            </w:tcBorders>
            <w:hideMark/>
          </w:tcPr>
          <w:p w14:paraId="7E9D467F"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72A68014" w14:textId="651F2C8B"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Situācijās, kad apstākļi to pras</w:t>
            </w:r>
            <w:r w:rsidR="007C1321">
              <w:rPr>
                <w:rFonts w:ascii="Times New Roman" w:hAnsi="Times New Roman"/>
                <w:noProof/>
                <w:sz w:val="22"/>
                <w:szCs w:val="22"/>
              </w:rPr>
              <w:t>a</w:t>
            </w:r>
            <w:r w:rsidRPr="006C608D">
              <w:rPr>
                <w:rFonts w:ascii="Times New Roman" w:hAnsi="Times New Roman"/>
                <w:noProof/>
                <w:sz w:val="22"/>
                <w:szCs w:val="22"/>
              </w:rPr>
              <w:t>, uzņem</w:t>
            </w:r>
            <w:r w:rsidR="007C1321">
              <w:rPr>
                <w:rFonts w:ascii="Times New Roman" w:hAnsi="Times New Roman"/>
                <w:noProof/>
                <w:sz w:val="22"/>
                <w:szCs w:val="22"/>
              </w:rPr>
              <w:t>a</w:t>
            </w:r>
            <w:r w:rsidRPr="006C608D">
              <w:rPr>
                <w:rFonts w:ascii="Times New Roman" w:hAnsi="Times New Roman"/>
                <w:noProof/>
                <w:sz w:val="22"/>
                <w:szCs w:val="22"/>
              </w:rPr>
              <w:t>s atbildību un pieņem lēmumus, bet cen</w:t>
            </w:r>
            <w:r w:rsidR="007C1321">
              <w:rPr>
                <w:rFonts w:ascii="Times New Roman" w:hAnsi="Times New Roman"/>
                <w:noProof/>
                <w:sz w:val="22"/>
                <w:szCs w:val="22"/>
              </w:rPr>
              <w:t>šas</w:t>
            </w:r>
            <w:r w:rsidRPr="006C608D">
              <w:rPr>
                <w:rFonts w:ascii="Times New Roman" w:hAnsi="Times New Roman"/>
                <w:noProof/>
                <w:sz w:val="22"/>
                <w:szCs w:val="22"/>
              </w:rPr>
              <w:t xml:space="preserve"> sākotnēji iegūt citu atbalstu un izvair</w:t>
            </w:r>
            <w:r w:rsidR="007C1321">
              <w:rPr>
                <w:rFonts w:ascii="Times New Roman" w:hAnsi="Times New Roman"/>
                <w:noProof/>
                <w:sz w:val="22"/>
                <w:szCs w:val="22"/>
              </w:rPr>
              <w:t>ās</w:t>
            </w:r>
            <w:r w:rsidRPr="006C608D">
              <w:rPr>
                <w:rFonts w:ascii="Times New Roman" w:hAnsi="Times New Roman"/>
                <w:noProof/>
                <w:sz w:val="22"/>
                <w:szCs w:val="22"/>
              </w:rPr>
              <w:t xml:space="preserve"> no nepopulāriem lēmumiem. Nejūtas </w:t>
            </w:r>
            <w:r w:rsidRPr="006C608D">
              <w:rPr>
                <w:rFonts w:ascii="Times New Roman" w:hAnsi="Times New Roman"/>
                <w:noProof/>
                <w:sz w:val="22"/>
                <w:szCs w:val="22"/>
              </w:rPr>
              <w:lastRenderedPageBreak/>
              <w:t>pārliecināts, gatavs viegli mainīt pieņemtos lēmumus. Izmanto vienkāršotu pieeju lēmumu pieņemšanai un izvair</w:t>
            </w:r>
            <w:r w:rsidR="007C1321">
              <w:rPr>
                <w:rFonts w:ascii="Times New Roman" w:hAnsi="Times New Roman"/>
                <w:noProof/>
                <w:sz w:val="22"/>
                <w:szCs w:val="22"/>
              </w:rPr>
              <w:t>ās</w:t>
            </w:r>
            <w:r w:rsidRPr="006C608D">
              <w:rPr>
                <w:rFonts w:ascii="Times New Roman" w:hAnsi="Times New Roman"/>
                <w:noProof/>
                <w:sz w:val="22"/>
                <w:szCs w:val="22"/>
              </w:rPr>
              <w:t xml:space="preserve"> no atbildīgu lēmumu pieņemšanas.</w:t>
            </w:r>
          </w:p>
        </w:tc>
      </w:tr>
    </w:tbl>
    <w:p w14:paraId="3D9357EA" w14:textId="77777777" w:rsidR="003B4779" w:rsidRPr="006C608D" w:rsidRDefault="003B4779" w:rsidP="00B65FE1">
      <w:pPr>
        <w:ind w:left="720"/>
        <w:contextualSpacing/>
        <w:rPr>
          <w:rFonts w:eastAsia="Calibri"/>
          <w:noProof/>
          <w:sz w:val="22"/>
          <w:szCs w:val="22"/>
          <w:lang w:eastAsia="en-US"/>
        </w:rPr>
      </w:pPr>
    </w:p>
    <w:p w14:paraId="58A0877E" w14:textId="2492E337" w:rsidR="003B4779" w:rsidRPr="006C608D" w:rsidRDefault="003B4779" w:rsidP="00B65FE1">
      <w:pPr>
        <w:contextualSpacing/>
        <w:rPr>
          <w:rFonts w:eastAsia="Calibri"/>
          <w:b/>
          <w:noProof/>
          <w:sz w:val="22"/>
          <w:szCs w:val="22"/>
          <w:lang w:eastAsia="en-US"/>
        </w:rPr>
      </w:pPr>
      <w:r w:rsidRPr="006C608D">
        <w:rPr>
          <w:rFonts w:eastAsia="Calibri"/>
          <w:noProof/>
          <w:sz w:val="22"/>
          <w:szCs w:val="22"/>
          <w:lang w:eastAsia="en-US"/>
        </w:rPr>
        <w:t>Kompetences</w:t>
      </w:r>
      <w:r w:rsidRPr="006C608D">
        <w:rPr>
          <w:rFonts w:eastAsia="Calibri"/>
          <w:b/>
          <w:noProof/>
          <w:sz w:val="22"/>
          <w:szCs w:val="22"/>
          <w:lang w:eastAsia="en-US"/>
        </w:rPr>
        <w:t xml:space="preserve"> </w:t>
      </w:r>
      <w:r w:rsidR="00AE5E0F">
        <w:rPr>
          <w:rFonts w:eastAsia="Calibri"/>
          <w:b/>
          <w:noProof/>
          <w:sz w:val="22"/>
          <w:szCs w:val="22"/>
          <w:lang w:eastAsia="en-US"/>
        </w:rPr>
        <w:t>“</w:t>
      </w:r>
      <w:r w:rsidRPr="006C608D">
        <w:rPr>
          <w:rFonts w:eastAsia="Calibri"/>
          <w:b/>
          <w:noProof/>
          <w:sz w:val="22"/>
          <w:szCs w:val="22"/>
          <w:lang w:eastAsia="en-US"/>
        </w:rPr>
        <w:t xml:space="preserve">Komunikācijas prasmes” </w:t>
      </w:r>
      <w:r w:rsidRPr="006C608D">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3B4779" w:rsidRPr="006C608D" w14:paraId="404B454D"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217AE4A9"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02A2F2DA"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Apraksts</w:t>
            </w:r>
          </w:p>
        </w:tc>
      </w:tr>
      <w:tr w:rsidR="003B4779" w:rsidRPr="006C608D" w14:paraId="4D386622"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22AE65FB"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178B11D9" w14:textId="1403A514" w:rsidR="003B4779" w:rsidRPr="006C608D" w:rsidRDefault="003B4779" w:rsidP="0017551E">
            <w:pPr>
              <w:contextualSpacing/>
              <w:jc w:val="both"/>
              <w:rPr>
                <w:rFonts w:ascii="Times New Roman" w:hAnsi="Times New Roman"/>
                <w:sz w:val="22"/>
                <w:szCs w:val="22"/>
              </w:rPr>
            </w:pPr>
            <w:r w:rsidRPr="006C608D">
              <w:rPr>
                <w:rFonts w:ascii="Times New Roman" w:hAnsi="Times New Roman"/>
                <w:sz w:val="22"/>
                <w:szCs w:val="22"/>
              </w:rPr>
              <w:t xml:space="preserve">Prot pielietot dažādus pārliecināšanas paņēmienus, lai pārliecinātu sarunu partneri par sava viedokļa pareizību. Veido kontaktu ar sarunu partneri, uzņemoties iniciatīvu. Sarunā ievēro un izprot citu vajadzības un neizraisa konfliktus. </w:t>
            </w:r>
            <w:r w:rsidR="0017551E">
              <w:rPr>
                <w:rFonts w:ascii="Times New Roman" w:hAnsi="Times New Roman"/>
                <w:sz w:val="22"/>
                <w:szCs w:val="22"/>
              </w:rPr>
              <w:t>Ir</w:t>
            </w:r>
            <w:r w:rsidRPr="006C608D">
              <w:rPr>
                <w:rFonts w:ascii="Times New Roman" w:hAnsi="Times New Roman"/>
                <w:sz w:val="22"/>
                <w:szCs w:val="22"/>
              </w:rPr>
              <w:t xml:space="preserve"> autoritāte </w:t>
            </w:r>
            <w:r w:rsidR="0017551E">
              <w:rPr>
                <w:rFonts w:ascii="Times New Roman" w:hAnsi="Times New Roman"/>
                <w:sz w:val="22"/>
                <w:szCs w:val="22"/>
              </w:rPr>
              <w:t>izglītības iestādes darbiniekiem</w:t>
            </w:r>
            <w:r w:rsidRPr="006C608D">
              <w:rPr>
                <w:rFonts w:ascii="Times New Roman" w:hAnsi="Times New Roman"/>
                <w:sz w:val="22"/>
                <w:szCs w:val="22"/>
              </w:rPr>
              <w:t>. Profesionālas publiskās uzstāšanās iemaņas.</w:t>
            </w:r>
          </w:p>
        </w:tc>
      </w:tr>
      <w:tr w:rsidR="003B4779" w:rsidRPr="006C608D" w14:paraId="3FD16060"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07B2F7F4"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77DEF7B2" w14:textId="77777777" w:rsidR="003B4779" w:rsidRPr="006C608D" w:rsidRDefault="003B4779" w:rsidP="0017551E">
            <w:pPr>
              <w:contextualSpacing/>
              <w:jc w:val="both"/>
              <w:rPr>
                <w:rFonts w:ascii="Times New Roman" w:hAnsi="Times New Roman"/>
                <w:sz w:val="22"/>
                <w:szCs w:val="22"/>
              </w:rPr>
            </w:pPr>
            <w:r w:rsidRPr="006C608D">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3B4779" w:rsidRPr="006C608D" w14:paraId="56DAC88D"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5E6B0E54"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4C1182FC" w14:textId="77777777" w:rsidR="003B4779" w:rsidRPr="006C608D" w:rsidRDefault="003B4779" w:rsidP="0017551E">
            <w:pPr>
              <w:contextualSpacing/>
              <w:jc w:val="both"/>
              <w:rPr>
                <w:rFonts w:ascii="Times New Roman" w:hAnsi="Times New Roman"/>
                <w:sz w:val="22"/>
                <w:szCs w:val="22"/>
              </w:rPr>
            </w:pPr>
            <w:r w:rsidRPr="006C608D">
              <w:rPr>
                <w:rFonts w:ascii="Times New Roman" w:hAnsi="Times New Roman"/>
                <w:sz w:val="22"/>
                <w:szCs w:val="22"/>
              </w:rPr>
              <w:t>Skaidri formulē savas domas un viedokli. Ir publiskās uzstāšanās pieredze.</w:t>
            </w:r>
          </w:p>
        </w:tc>
      </w:tr>
      <w:tr w:rsidR="003B4779" w:rsidRPr="006C608D" w14:paraId="1E4BC063" w14:textId="77777777" w:rsidTr="003F332D">
        <w:tc>
          <w:tcPr>
            <w:tcW w:w="1282" w:type="dxa"/>
            <w:tcBorders>
              <w:top w:val="single" w:sz="4" w:space="0" w:color="auto"/>
              <w:left w:val="single" w:sz="4" w:space="0" w:color="auto"/>
              <w:bottom w:val="single" w:sz="4" w:space="0" w:color="auto"/>
              <w:right w:val="single" w:sz="4" w:space="0" w:color="auto"/>
            </w:tcBorders>
            <w:hideMark/>
          </w:tcPr>
          <w:p w14:paraId="224C9C3F" w14:textId="77777777" w:rsidR="003B4779" w:rsidRPr="006C608D" w:rsidRDefault="003B4779" w:rsidP="00B65FE1">
            <w:pPr>
              <w:contextualSpacing/>
              <w:jc w:val="both"/>
              <w:rPr>
                <w:rFonts w:ascii="Times New Roman" w:hAnsi="Times New Roman"/>
                <w:noProof/>
                <w:sz w:val="22"/>
                <w:szCs w:val="22"/>
              </w:rPr>
            </w:pPr>
            <w:r w:rsidRPr="006C608D">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012DA40" w14:textId="77777777" w:rsidR="003B4779" w:rsidRPr="006C608D" w:rsidRDefault="003B4779" w:rsidP="0017551E">
            <w:pPr>
              <w:contextualSpacing/>
              <w:jc w:val="both"/>
              <w:rPr>
                <w:rFonts w:ascii="Times New Roman" w:hAnsi="Times New Roman"/>
                <w:sz w:val="22"/>
                <w:szCs w:val="22"/>
              </w:rPr>
            </w:pPr>
            <w:r w:rsidRPr="006C608D">
              <w:rPr>
                <w:rFonts w:ascii="Times New Roman" w:hAnsi="Times New Roman"/>
                <w:sz w:val="22"/>
                <w:szCs w:val="22"/>
              </w:rPr>
              <w:t>Grūtības skaidri noformulēt savas domas un viedokli. Nav publiskās uzstāšanās pieredzes.</w:t>
            </w:r>
          </w:p>
        </w:tc>
      </w:tr>
    </w:tbl>
    <w:p w14:paraId="5B20689C" w14:textId="77777777" w:rsidR="003B4779" w:rsidRPr="006C608D" w:rsidRDefault="003B4779" w:rsidP="00B65FE1">
      <w:pPr>
        <w:contextualSpacing/>
        <w:rPr>
          <w:sz w:val="22"/>
          <w:szCs w:val="22"/>
        </w:rPr>
      </w:pPr>
    </w:p>
    <w:p w14:paraId="0EA81D26" w14:textId="77777777" w:rsidR="00FD3951" w:rsidRPr="006C608D" w:rsidRDefault="00FD3951" w:rsidP="00B65FE1">
      <w:pPr>
        <w:contextualSpacing/>
        <w:rPr>
          <w:i/>
          <w:iCs/>
          <w:sz w:val="22"/>
          <w:szCs w:val="22"/>
        </w:rPr>
      </w:pPr>
    </w:p>
    <w:sectPr w:rsidR="00FD3951" w:rsidRPr="006C608D" w:rsidSect="008D216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EBDD" w14:textId="77777777" w:rsidR="00C55C83" w:rsidRDefault="00C55C83" w:rsidP="008D216B">
      <w:r>
        <w:separator/>
      </w:r>
    </w:p>
  </w:endnote>
  <w:endnote w:type="continuationSeparator" w:id="0">
    <w:p w14:paraId="0EF43E90" w14:textId="77777777" w:rsidR="00C55C83" w:rsidRDefault="00C55C8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8FCA" w14:textId="6C3FC758" w:rsidR="008D216B" w:rsidRDefault="008D216B">
    <w:pPr>
      <w:pStyle w:val="Kjene"/>
      <w:jc w:val="center"/>
    </w:pPr>
    <w:r>
      <w:fldChar w:fldCharType="begin"/>
    </w:r>
    <w:r>
      <w:instrText>PAGE   \* MERGEFORMAT</w:instrText>
    </w:r>
    <w:r>
      <w:fldChar w:fldCharType="separate"/>
    </w:r>
    <w:r w:rsidR="008D3E50">
      <w:rPr>
        <w:noProof/>
      </w:rPr>
      <w:t>10</w:t>
    </w:r>
    <w:r>
      <w:fldChar w:fldCharType="end"/>
    </w:r>
  </w:p>
  <w:p w14:paraId="51A30FAC"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DBEE" w14:textId="77777777" w:rsidR="00C55C83" w:rsidRDefault="00C55C83" w:rsidP="008D216B">
      <w:r>
        <w:separator/>
      </w:r>
    </w:p>
  </w:footnote>
  <w:footnote w:type="continuationSeparator" w:id="0">
    <w:p w14:paraId="0511BF15" w14:textId="77777777" w:rsidR="00C55C83" w:rsidRDefault="00C55C83" w:rsidP="008D21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13DEA8B4"/>
    <w:name w:val="WW8Num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B600AA5E"/>
    <w:lvl w:ilvl="0">
      <w:start w:val="1"/>
      <w:numFmt w:val="upperRoman"/>
      <w:lvlText w:val="%1."/>
      <w:lvlJc w:val="left"/>
      <w:pPr>
        <w:tabs>
          <w:tab w:val="num" w:pos="1290"/>
        </w:tabs>
        <w:ind w:left="1290" w:hanging="1290"/>
      </w:pPr>
      <w:rPr>
        <w:rFonts w:ascii="Times New Roman" w:eastAsia="Times New Roman" w:hAnsi="Times New Roman" w:cs="Times New Roman"/>
        <w:b/>
        <w:bCs/>
      </w:rPr>
    </w:lvl>
    <w:lvl w:ilvl="1">
      <w:start w:val="1"/>
      <w:numFmt w:val="decimal"/>
      <w:lvlText w:val="%2."/>
      <w:lvlJc w:val="left"/>
      <w:pPr>
        <w:tabs>
          <w:tab w:val="num" w:pos="2010"/>
        </w:tabs>
        <w:ind w:left="2010" w:hanging="1290"/>
      </w:pPr>
      <w:rPr>
        <w:rFonts w:ascii="Times New Roman" w:eastAsia="Times New Roman" w:hAnsi="Times New Roman" w:cs="Times New Roman"/>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31266A2"/>
    <w:multiLevelType w:val="hybridMultilevel"/>
    <w:tmpl w:val="49A22B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BB1DB6"/>
    <w:multiLevelType w:val="hybridMultilevel"/>
    <w:tmpl w:val="EFFAD510"/>
    <w:lvl w:ilvl="0" w:tplc="BFE42D78">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4579A"/>
    <w:multiLevelType w:val="hybridMultilevel"/>
    <w:tmpl w:val="CB9CC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2CAE1BA"/>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F510C1"/>
    <w:multiLevelType w:val="hybridMultilevel"/>
    <w:tmpl w:val="EDD0EC10"/>
    <w:lvl w:ilvl="0" w:tplc="92787A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95C1FA2"/>
    <w:multiLevelType w:val="hybridMultilevel"/>
    <w:tmpl w:val="3C40CC92"/>
    <w:lvl w:ilvl="0" w:tplc="5F8E33E4">
      <w:start w:val="4"/>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132B3A"/>
    <w:multiLevelType w:val="hybridMultilevel"/>
    <w:tmpl w:val="141E3156"/>
    <w:lvl w:ilvl="0" w:tplc="2A289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0D2DEB"/>
    <w:multiLevelType w:val="hybridMultilevel"/>
    <w:tmpl w:val="0964C2F8"/>
    <w:lvl w:ilvl="0" w:tplc="67744A2E">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E93DBD"/>
    <w:multiLevelType w:val="hybridMultilevel"/>
    <w:tmpl w:val="5AE6B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3754CE"/>
    <w:multiLevelType w:val="hybridMultilevel"/>
    <w:tmpl w:val="22EC134C"/>
    <w:lvl w:ilvl="0" w:tplc="B62C435C">
      <w:start w:val="1"/>
      <w:numFmt w:val="decimal"/>
      <w:lvlText w:val="%1."/>
      <w:lvlJc w:val="left"/>
      <w:pPr>
        <w:ind w:left="1070" w:hanging="360"/>
      </w:pPr>
      <w:rPr>
        <w:rFonts w:hint="default"/>
        <w:b w:val="0"/>
        <w:bCs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2B80175A"/>
    <w:multiLevelType w:val="hybridMultilevel"/>
    <w:tmpl w:val="0526F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A04EBB"/>
    <w:multiLevelType w:val="multilevel"/>
    <w:tmpl w:val="66A06960"/>
    <w:lvl w:ilvl="0">
      <w:start w:val="1"/>
      <w:numFmt w:val="decimal"/>
      <w:lvlText w:val="%1."/>
      <w:lvlJc w:val="left"/>
      <w:rPr>
        <w:rFonts w:eastAsia="Calibri" w:hint="default"/>
        <w:color w:val="000000"/>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31E439CC"/>
    <w:multiLevelType w:val="multilevel"/>
    <w:tmpl w:val="BF3A87A4"/>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3D8E4195"/>
    <w:multiLevelType w:val="hybridMultilevel"/>
    <w:tmpl w:val="780276AA"/>
    <w:lvl w:ilvl="0" w:tplc="FD6816F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3" w15:restartNumberingAfterBreak="0">
    <w:nsid w:val="4A247A61"/>
    <w:multiLevelType w:val="multilevel"/>
    <w:tmpl w:val="56F8C3D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6DE837E6"/>
    <w:multiLevelType w:val="hybridMultilevel"/>
    <w:tmpl w:val="C85CFF2A"/>
    <w:lvl w:ilvl="0" w:tplc="816A334A">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1C64CC"/>
    <w:multiLevelType w:val="hybridMultilevel"/>
    <w:tmpl w:val="804A1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FBD080C"/>
    <w:multiLevelType w:val="multilevel"/>
    <w:tmpl w:val="6638FDA2"/>
    <w:lvl w:ilvl="0">
      <w:start w:val="1"/>
      <w:numFmt w:val="decimal"/>
      <w:lvlText w:val="%1."/>
      <w:lvlJc w:val="left"/>
      <w:pPr>
        <w:ind w:left="360" w:hanging="360"/>
      </w:pPr>
      <w:rPr>
        <w:rFonts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2"/>
  </w:num>
  <w:num w:numId="5">
    <w:abstractNumId w:val="29"/>
  </w:num>
  <w:num w:numId="6">
    <w:abstractNumId w:val="24"/>
  </w:num>
  <w:num w:numId="7">
    <w:abstractNumId w:val="20"/>
  </w:num>
  <w:num w:numId="8">
    <w:abstractNumId w:val="17"/>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12"/>
  </w:num>
  <w:num w:numId="16">
    <w:abstractNumId w:val="19"/>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31"/>
  </w:num>
  <w:num w:numId="21">
    <w:abstractNumId w:val="9"/>
  </w:num>
  <w:num w:numId="22">
    <w:abstractNumId w:val="14"/>
  </w:num>
  <w:num w:numId="23">
    <w:abstractNumId w:val="30"/>
  </w:num>
  <w:num w:numId="24">
    <w:abstractNumId w:val="25"/>
  </w:num>
  <w:num w:numId="25">
    <w:abstractNumId w:val="35"/>
  </w:num>
  <w:num w:numId="26">
    <w:abstractNumId w:val="11"/>
  </w:num>
  <w:num w:numId="27">
    <w:abstractNumId w:val="15"/>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6"/>
  </w:num>
  <w:num w:numId="31">
    <w:abstractNumId w:val="6"/>
  </w:num>
  <w:num w:numId="32">
    <w:abstractNumId w:val="37"/>
  </w:num>
  <w:num w:numId="33">
    <w:abstractNumId w:val="40"/>
  </w:num>
  <w:num w:numId="34">
    <w:abstractNumId w:val="43"/>
  </w:num>
  <w:num w:numId="35">
    <w:abstractNumId w:val="34"/>
  </w:num>
  <w:num w:numId="36">
    <w:abstractNumId w:val="38"/>
  </w:num>
  <w:num w:numId="37">
    <w:abstractNumId w:val="36"/>
  </w:num>
  <w:num w:numId="38">
    <w:abstractNumId w:val="4"/>
  </w:num>
  <w:num w:numId="39">
    <w:abstractNumId w:val="32"/>
  </w:num>
  <w:num w:numId="40">
    <w:abstractNumId w:val="2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46"/>
    <w:rsid w:val="00001228"/>
    <w:rsid w:val="000015FF"/>
    <w:rsid w:val="0000230F"/>
    <w:rsid w:val="000035E9"/>
    <w:rsid w:val="000038E8"/>
    <w:rsid w:val="00004226"/>
    <w:rsid w:val="000075CF"/>
    <w:rsid w:val="00015E14"/>
    <w:rsid w:val="00015E1D"/>
    <w:rsid w:val="00020719"/>
    <w:rsid w:val="00020889"/>
    <w:rsid w:val="000242EB"/>
    <w:rsid w:val="00024940"/>
    <w:rsid w:val="00025C9C"/>
    <w:rsid w:val="000320BD"/>
    <w:rsid w:val="0003359F"/>
    <w:rsid w:val="00034441"/>
    <w:rsid w:val="00034ABE"/>
    <w:rsid w:val="00034B49"/>
    <w:rsid w:val="000355FE"/>
    <w:rsid w:val="0003625B"/>
    <w:rsid w:val="00040CBF"/>
    <w:rsid w:val="000438FF"/>
    <w:rsid w:val="000444F5"/>
    <w:rsid w:val="0005425A"/>
    <w:rsid w:val="000551ED"/>
    <w:rsid w:val="000559FA"/>
    <w:rsid w:val="000563E1"/>
    <w:rsid w:val="000565A5"/>
    <w:rsid w:val="00060D27"/>
    <w:rsid w:val="00061076"/>
    <w:rsid w:val="000613B1"/>
    <w:rsid w:val="00061CD3"/>
    <w:rsid w:val="0006571E"/>
    <w:rsid w:val="000660E7"/>
    <w:rsid w:val="00066612"/>
    <w:rsid w:val="0007081B"/>
    <w:rsid w:val="00071690"/>
    <w:rsid w:val="000723D7"/>
    <w:rsid w:val="00072A66"/>
    <w:rsid w:val="00074ADF"/>
    <w:rsid w:val="00074B6B"/>
    <w:rsid w:val="00074BD7"/>
    <w:rsid w:val="00080E0B"/>
    <w:rsid w:val="00082453"/>
    <w:rsid w:val="00082487"/>
    <w:rsid w:val="000832A3"/>
    <w:rsid w:val="00086038"/>
    <w:rsid w:val="0008645E"/>
    <w:rsid w:val="00086D90"/>
    <w:rsid w:val="00097E17"/>
    <w:rsid w:val="000A334A"/>
    <w:rsid w:val="000A4A3C"/>
    <w:rsid w:val="000A7960"/>
    <w:rsid w:val="000B31D0"/>
    <w:rsid w:val="000B40FA"/>
    <w:rsid w:val="000B5100"/>
    <w:rsid w:val="000C014E"/>
    <w:rsid w:val="000C0825"/>
    <w:rsid w:val="000C0CEC"/>
    <w:rsid w:val="000C11E1"/>
    <w:rsid w:val="000C2129"/>
    <w:rsid w:val="000C2765"/>
    <w:rsid w:val="000C3BBB"/>
    <w:rsid w:val="000C568D"/>
    <w:rsid w:val="000C673B"/>
    <w:rsid w:val="000C6C17"/>
    <w:rsid w:val="000C7F9D"/>
    <w:rsid w:val="000D1046"/>
    <w:rsid w:val="000D239E"/>
    <w:rsid w:val="000D347C"/>
    <w:rsid w:val="000D39D6"/>
    <w:rsid w:val="000D3E30"/>
    <w:rsid w:val="000D6998"/>
    <w:rsid w:val="000D7B04"/>
    <w:rsid w:val="000E047D"/>
    <w:rsid w:val="000E2DFA"/>
    <w:rsid w:val="000F1C94"/>
    <w:rsid w:val="000F20AB"/>
    <w:rsid w:val="000F2548"/>
    <w:rsid w:val="000F383E"/>
    <w:rsid w:val="000F3B9A"/>
    <w:rsid w:val="000F3E45"/>
    <w:rsid w:val="000F4DB9"/>
    <w:rsid w:val="000F51EB"/>
    <w:rsid w:val="000F6742"/>
    <w:rsid w:val="000F67D4"/>
    <w:rsid w:val="000F6DB9"/>
    <w:rsid w:val="00100C87"/>
    <w:rsid w:val="001014E5"/>
    <w:rsid w:val="00101922"/>
    <w:rsid w:val="00101945"/>
    <w:rsid w:val="001019CC"/>
    <w:rsid w:val="00105241"/>
    <w:rsid w:val="001058B8"/>
    <w:rsid w:val="00106423"/>
    <w:rsid w:val="0011156E"/>
    <w:rsid w:val="00114762"/>
    <w:rsid w:val="0011540A"/>
    <w:rsid w:val="00116C83"/>
    <w:rsid w:val="001179BF"/>
    <w:rsid w:val="001217B3"/>
    <w:rsid w:val="00121F38"/>
    <w:rsid w:val="001243BE"/>
    <w:rsid w:val="00125009"/>
    <w:rsid w:val="00125585"/>
    <w:rsid w:val="0012601F"/>
    <w:rsid w:val="0013155E"/>
    <w:rsid w:val="00131A3E"/>
    <w:rsid w:val="00133DDD"/>
    <w:rsid w:val="00136156"/>
    <w:rsid w:val="001373AF"/>
    <w:rsid w:val="00140083"/>
    <w:rsid w:val="001402C9"/>
    <w:rsid w:val="00140B22"/>
    <w:rsid w:val="00141F87"/>
    <w:rsid w:val="001425C7"/>
    <w:rsid w:val="00145961"/>
    <w:rsid w:val="001461B1"/>
    <w:rsid w:val="001512BD"/>
    <w:rsid w:val="00151D63"/>
    <w:rsid w:val="00155543"/>
    <w:rsid w:val="00156AC2"/>
    <w:rsid w:val="001572A8"/>
    <w:rsid w:val="0015735C"/>
    <w:rsid w:val="00160387"/>
    <w:rsid w:val="001627CB"/>
    <w:rsid w:val="0016758C"/>
    <w:rsid w:val="0016771D"/>
    <w:rsid w:val="00170CEE"/>
    <w:rsid w:val="001745F2"/>
    <w:rsid w:val="0017533C"/>
    <w:rsid w:val="0017551E"/>
    <w:rsid w:val="001757A1"/>
    <w:rsid w:val="00175D6D"/>
    <w:rsid w:val="001770FC"/>
    <w:rsid w:val="00181568"/>
    <w:rsid w:val="00183162"/>
    <w:rsid w:val="001837A3"/>
    <w:rsid w:val="00184752"/>
    <w:rsid w:val="001856AF"/>
    <w:rsid w:val="0019073F"/>
    <w:rsid w:val="00190F27"/>
    <w:rsid w:val="00191608"/>
    <w:rsid w:val="001936EF"/>
    <w:rsid w:val="00193F7A"/>
    <w:rsid w:val="00196E22"/>
    <w:rsid w:val="001A10E2"/>
    <w:rsid w:val="001A1AE2"/>
    <w:rsid w:val="001A1B28"/>
    <w:rsid w:val="001A21E6"/>
    <w:rsid w:val="001A5211"/>
    <w:rsid w:val="001B10D9"/>
    <w:rsid w:val="001B40E2"/>
    <w:rsid w:val="001B6D22"/>
    <w:rsid w:val="001B73AF"/>
    <w:rsid w:val="001B7A3F"/>
    <w:rsid w:val="001C013E"/>
    <w:rsid w:val="001C36D5"/>
    <w:rsid w:val="001C4449"/>
    <w:rsid w:val="001C5497"/>
    <w:rsid w:val="001C59A0"/>
    <w:rsid w:val="001C6D1A"/>
    <w:rsid w:val="001C7D13"/>
    <w:rsid w:val="001D171D"/>
    <w:rsid w:val="001D2778"/>
    <w:rsid w:val="001D40A3"/>
    <w:rsid w:val="001D4F5B"/>
    <w:rsid w:val="001D66FD"/>
    <w:rsid w:val="001D6EDD"/>
    <w:rsid w:val="001D7F9A"/>
    <w:rsid w:val="001E0CBA"/>
    <w:rsid w:val="001E1A0C"/>
    <w:rsid w:val="001E232C"/>
    <w:rsid w:val="001E6C43"/>
    <w:rsid w:val="001E6D85"/>
    <w:rsid w:val="001E7166"/>
    <w:rsid w:val="001F04A4"/>
    <w:rsid w:val="001F06FD"/>
    <w:rsid w:val="001F0C79"/>
    <w:rsid w:val="001F1346"/>
    <w:rsid w:val="001F1734"/>
    <w:rsid w:val="001F2BBB"/>
    <w:rsid w:val="001F39F3"/>
    <w:rsid w:val="001F6D80"/>
    <w:rsid w:val="001F7455"/>
    <w:rsid w:val="001F7E25"/>
    <w:rsid w:val="001F7E36"/>
    <w:rsid w:val="00200D28"/>
    <w:rsid w:val="00201BBA"/>
    <w:rsid w:val="00202280"/>
    <w:rsid w:val="00202493"/>
    <w:rsid w:val="002027F9"/>
    <w:rsid w:val="0020312F"/>
    <w:rsid w:val="00203E26"/>
    <w:rsid w:val="00206334"/>
    <w:rsid w:val="00212AE0"/>
    <w:rsid w:val="00213533"/>
    <w:rsid w:val="002148C9"/>
    <w:rsid w:val="00214B03"/>
    <w:rsid w:val="002158ED"/>
    <w:rsid w:val="00216539"/>
    <w:rsid w:val="00217F90"/>
    <w:rsid w:val="0022017D"/>
    <w:rsid w:val="00220EF2"/>
    <w:rsid w:val="00221529"/>
    <w:rsid w:val="00223E70"/>
    <w:rsid w:val="00224815"/>
    <w:rsid w:val="0022489F"/>
    <w:rsid w:val="002260F4"/>
    <w:rsid w:val="00226324"/>
    <w:rsid w:val="002267E1"/>
    <w:rsid w:val="00226972"/>
    <w:rsid w:val="002309C3"/>
    <w:rsid w:val="00230BE8"/>
    <w:rsid w:val="00231DAE"/>
    <w:rsid w:val="00233795"/>
    <w:rsid w:val="00234A19"/>
    <w:rsid w:val="00234F5D"/>
    <w:rsid w:val="00235D4C"/>
    <w:rsid w:val="00236690"/>
    <w:rsid w:val="00236C92"/>
    <w:rsid w:val="00243F8F"/>
    <w:rsid w:val="0025068F"/>
    <w:rsid w:val="002515F7"/>
    <w:rsid w:val="0025386F"/>
    <w:rsid w:val="0025467C"/>
    <w:rsid w:val="00255903"/>
    <w:rsid w:val="0025734C"/>
    <w:rsid w:val="0025799F"/>
    <w:rsid w:val="00257F9A"/>
    <w:rsid w:val="002614D2"/>
    <w:rsid w:val="00261B26"/>
    <w:rsid w:val="00261B8A"/>
    <w:rsid w:val="00262125"/>
    <w:rsid w:val="00262D74"/>
    <w:rsid w:val="00263247"/>
    <w:rsid w:val="00263E8B"/>
    <w:rsid w:val="00265BBA"/>
    <w:rsid w:val="00265CD5"/>
    <w:rsid w:val="002661F0"/>
    <w:rsid w:val="00266F58"/>
    <w:rsid w:val="00270B2B"/>
    <w:rsid w:val="00270F49"/>
    <w:rsid w:val="002713D0"/>
    <w:rsid w:val="002713DE"/>
    <w:rsid w:val="0027179A"/>
    <w:rsid w:val="002717DB"/>
    <w:rsid w:val="002740AD"/>
    <w:rsid w:val="00274D25"/>
    <w:rsid w:val="0027610C"/>
    <w:rsid w:val="0027658B"/>
    <w:rsid w:val="002772DE"/>
    <w:rsid w:val="00280AE1"/>
    <w:rsid w:val="00280AF6"/>
    <w:rsid w:val="002810E8"/>
    <w:rsid w:val="0029080E"/>
    <w:rsid w:val="00290B76"/>
    <w:rsid w:val="00291403"/>
    <w:rsid w:val="002923A2"/>
    <w:rsid w:val="002926CE"/>
    <w:rsid w:val="00292759"/>
    <w:rsid w:val="00292C08"/>
    <w:rsid w:val="00292D58"/>
    <w:rsid w:val="00293AEA"/>
    <w:rsid w:val="00295059"/>
    <w:rsid w:val="00295A28"/>
    <w:rsid w:val="002963C2"/>
    <w:rsid w:val="0029733D"/>
    <w:rsid w:val="002976F1"/>
    <w:rsid w:val="002A4C7C"/>
    <w:rsid w:val="002A4FA6"/>
    <w:rsid w:val="002A58EA"/>
    <w:rsid w:val="002A6375"/>
    <w:rsid w:val="002A7699"/>
    <w:rsid w:val="002B1216"/>
    <w:rsid w:val="002B1389"/>
    <w:rsid w:val="002B331D"/>
    <w:rsid w:val="002B45AE"/>
    <w:rsid w:val="002B7478"/>
    <w:rsid w:val="002B7CC6"/>
    <w:rsid w:val="002C06A0"/>
    <w:rsid w:val="002C0E73"/>
    <w:rsid w:val="002C2064"/>
    <w:rsid w:val="002C4ADA"/>
    <w:rsid w:val="002C4D31"/>
    <w:rsid w:val="002C796D"/>
    <w:rsid w:val="002C7F34"/>
    <w:rsid w:val="002D140F"/>
    <w:rsid w:val="002D1583"/>
    <w:rsid w:val="002D353C"/>
    <w:rsid w:val="002D3659"/>
    <w:rsid w:val="002D38F5"/>
    <w:rsid w:val="002D4AED"/>
    <w:rsid w:val="002D4D0B"/>
    <w:rsid w:val="002D4E95"/>
    <w:rsid w:val="002D50C8"/>
    <w:rsid w:val="002D5D84"/>
    <w:rsid w:val="002D7189"/>
    <w:rsid w:val="002E175A"/>
    <w:rsid w:val="002E1E26"/>
    <w:rsid w:val="002E3567"/>
    <w:rsid w:val="002E360F"/>
    <w:rsid w:val="002E4856"/>
    <w:rsid w:val="002E4A27"/>
    <w:rsid w:val="002E573A"/>
    <w:rsid w:val="002F0703"/>
    <w:rsid w:val="002F4607"/>
    <w:rsid w:val="002F473E"/>
    <w:rsid w:val="00301823"/>
    <w:rsid w:val="003066BF"/>
    <w:rsid w:val="00307B65"/>
    <w:rsid w:val="00311169"/>
    <w:rsid w:val="003114EC"/>
    <w:rsid w:val="00315854"/>
    <w:rsid w:val="00320759"/>
    <w:rsid w:val="00321047"/>
    <w:rsid w:val="00321630"/>
    <w:rsid w:val="003226C9"/>
    <w:rsid w:val="00322B10"/>
    <w:rsid w:val="00322B25"/>
    <w:rsid w:val="00324E06"/>
    <w:rsid w:val="00325E5C"/>
    <w:rsid w:val="00326496"/>
    <w:rsid w:val="00326F11"/>
    <w:rsid w:val="00327E6A"/>
    <w:rsid w:val="00330CCD"/>
    <w:rsid w:val="00331CEB"/>
    <w:rsid w:val="00331FDE"/>
    <w:rsid w:val="00332982"/>
    <w:rsid w:val="00332ADA"/>
    <w:rsid w:val="0033645E"/>
    <w:rsid w:val="00336ABD"/>
    <w:rsid w:val="00336B81"/>
    <w:rsid w:val="003372F1"/>
    <w:rsid w:val="00342480"/>
    <w:rsid w:val="00342CF7"/>
    <w:rsid w:val="00344598"/>
    <w:rsid w:val="003451A2"/>
    <w:rsid w:val="00345A20"/>
    <w:rsid w:val="00345AC6"/>
    <w:rsid w:val="003461E3"/>
    <w:rsid w:val="003463A3"/>
    <w:rsid w:val="00347BE7"/>
    <w:rsid w:val="00350C41"/>
    <w:rsid w:val="00353AA2"/>
    <w:rsid w:val="003553C4"/>
    <w:rsid w:val="00355742"/>
    <w:rsid w:val="00355A30"/>
    <w:rsid w:val="00356CD3"/>
    <w:rsid w:val="00360272"/>
    <w:rsid w:val="00360F2D"/>
    <w:rsid w:val="00360F4B"/>
    <w:rsid w:val="003611EA"/>
    <w:rsid w:val="00363659"/>
    <w:rsid w:val="0036450B"/>
    <w:rsid w:val="0036552D"/>
    <w:rsid w:val="00366F3B"/>
    <w:rsid w:val="003671B9"/>
    <w:rsid w:val="00373E41"/>
    <w:rsid w:val="00374C35"/>
    <w:rsid w:val="003761AC"/>
    <w:rsid w:val="00376F1C"/>
    <w:rsid w:val="00381E1B"/>
    <w:rsid w:val="00382DD4"/>
    <w:rsid w:val="003838BE"/>
    <w:rsid w:val="00384F8E"/>
    <w:rsid w:val="00387136"/>
    <w:rsid w:val="003875A0"/>
    <w:rsid w:val="00390AA2"/>
    <w:rsid w:val="0039252C"/>
    <w:rsid w:val="00392571"/>
    <w:rsid w:val="0039266B"/>
    <w:rsid w:val="003935EA"/>
    <w:rsid w:val="00393AC0"/>
    <w:rsid w:val="00393CCD"/>
    <w:rsid w:val="00393F39"/>
    <w:rsid w:val="0039571D"/>
    <w:rsid w:val="0039738D"/>
    <w:rsid w:val="00397FCA"/>
    <w:rsid w:val="003A2252"/>
    <w:rsid w:val="003A398B"/>
    <w:rsid w:val="003A6F29"/>
    <w:rsid w:val="003B0C1B"/>
    <w:rsid w:val="003B16F0"/>
    <w:rsid w:val="003B1EFB"/>
    <w:rsid w:val="003B2169"/>
    <w:rsid w:val="003B24D6"/>
    <w:rsid w:val="003B3421"/>
    <w:rsid w:val="003B3C47"/>
    <w:rsid w:val="003B4779"/>
    <w:rsid w:val="003B6679"/>
    <w:rsid w:val="003B6E39"/>
    <w:rsid w:val="003C009B"/>
    <w:rsid w:val="003C2E75"/>
    <w:rsid w:val="003C326D"/>
    <w:rsid w:val="003C3841"/>
    <w:rsid w:val="003C4F3C"/>
    <w:rsid w:val="003C65E1"/>
    <w:rsid w:val="003D0512"/>
    <w:rsid w:val="003D1F08"/>
    <w:rsid w:val="003D289D"/>
    <w:rsid w:val="003D2BEA"/>
    <w:rsid w:val="003D3A72"/>
    <w:rsid w:val="003D3B68"/>
    <w:rsid w:val="003D4E06"/>
    <w:rsid w:val="003D7D37"/>
    <w:rsid w:val="003E3500"/>
    <w:rsid w:val="003E3A70"/>
    <w:rsid w:val="003F07CC"/>
    <w:rsid w:val="003F195C"/>
    <w:rsid w:val="003F4F01"/>
    <w:rsid w:val="003F5102"/>
    <w:rsid w:val="003F547C"/>
    <w:rsid w:val="003F6FA6"/>
    <w:rsid w:val="003F7B4D"/>
    <w:rsid w:val="004018F2"/>
    <w:rsid w:val="004026CD"/>
    <w:rsid w:val="00402C10"/>
    <w:rsid w:val="00405790"/>
    <w:rsid w:val="00406466"/>
    <w:rsid w:val="00406745"/>
    <w:rsid w:val="004124CC"/>
    <w:rsid w:val="00412708"/>
    <w:rsid w:val="004133CE"/>
    <w:rsid w:val="00421EEB"/>
    <w:rsid w:val="00423177"/>
    <w:rsid w:val="00423B63"/>
    <w:rsid w:val="004265A6"/>
    <w:rsid w:val="00427B95"/>
    <w:rsid w:val="00430D8D"/>
    <w:rsid w:val="0043351E"/>
    <w:rsid w:val="004335F9"/>
    <w:rsid w:val="004338E4"/>
    <w:rsid w:val="00433997"/>
    <w:rsid w:val="00433CD8"/>
    <w:rsid w:val="00435651"/>
    <w:rsid w:val="004377FA"/>
    <w:rsid w:val="004414A7"/>
    <w:rsid w:val="00443377"/>
    <w:rsid w:val="0044587C"/>
    <w:rsid w:val="00445C13"/>
    <w:rsid w:val="004464AB"/>
    <w:rsid w:val="00446600"/>
    <w:rsid w:val="00447102"/>
    <w:rsid w:val="00447AC1"/>
    <w:rsid w:val="00451F32"/>
    <w:rsid w:val="004544FE"/>
    <w:rsid w:val="00454F40"/>
    <w:rsid w:val="00456274"/>
    <w:rsid w:val="00456382"/>
    <w:rsid w:val="004570A0"/>
    <w:rsid w:val="0045713E"/>
    <w:rsid w:val="004603A0"/>
    <w:rsid w:val="00463E6D"/>
    <w:rsid w:val="00464475"/>
    <w:rsid w:val="00465545"/>
    <w:rsid w:val="00465933"/>
    <w:rsid w:val="00465ED4"/>
    <w:rsid w:val="00466543"/>
    <w:rsid w:val="0046682E"/>
    <w:rsid w:val="00470114"/>
    <w:rsid w:val="00470743"/>
    <w:rsid w:val="00474693"/>
    <w:rsid w:val="00474E7F"/>
    <w:rsid w:val="00476D76"/>
    <w:rsid w:val="004777CC"/>
    <w:rsid w:val="00480B05"/>
    <w:rsid w:val="0048127A"/>
    <w:rsid w:val="00481299"/>
    <w:rsid w:val="004812F4"/>
    <w:rsid w:val="00482420"/>
    <w:rsid w:val="004848DD"/>
    <w:rsid w:val="00485251"/>
    <w:rsid w:val="00485C77"/>
    <w:rsid w:val="00490F60"/>
    <w:rsid w:val="004913EE"/>
    <w:rsid w:val="00493A21"/>
    <w:rsid w:val="00494232"/>
    <w:rsid w:val="00494D1F"/>
    <w:rsid w:val="004953E6"/>
    <w:rsid w:val="004A0B1D"/>
    <w:rsid w:val="004A11CE"/>
    <w:rsid w:val="004A32A9"/>
    <w:rsid w:val="004A428E"/>
    <w:rsid w:val="004A56BB"/>
    <w:rsid w:val="004B4031"/>
    <w:rsid w:val="004B6484"/>
    <w:rsid w:val="004B680A"/>
    <w:rsid w:val="004C0C4B"/>
    <w:rsid w:val="004C0D6B"/>
    <w:rsid w:val="004C0FDE"/>
    <w:rsid w:val="004C4FBD"/>
    <w:rsid w:val="004C605F"/>
    <w:rsid w:val="004C66EA"/>
    <w:rsid w:val="004D1293"/>
    <w:rsid w:val="004D2B97"/>
    <w:rsid w:val="004D3260"/>
    <w:rsid w:val="004D3C83"/>
    <w:rsid w:val="004D5014"/>
    <w:rsid w:val="004D5E26"/>
    <w:rsid w:val="004D5F6B"/>
    <w:rsid w:val="004D6168"/>
    <w:rsid w:val="004D7FC1"/>
    <w:rsid w:val="004E42BA"/>
    <w:rsid w:val="004E49E4"/>
    <w:rsid w:val="004E56B2"/>
    <w:rsid w:val="004E5B4F"/>
    <w:rsid w:val="004E6EE8"/>
    <w:rsid w:val="004E7281"/>
    <w:rsid w:val="004E7391"/>
    <w:rsid w:val="004F0A3E"/>
    <w:rsid w:val="004F19CF"/>
    <w:rsid w:val="004F7EA5"/>
    <w:rsid w:val="00501596"/>
    <w:rsid w:val="0050274D"/>
    <w:rsid w:val="00504202"/>
    <w:rsid w:val="00504404"/>
    <w:rsid w:val="00506B0F"/>
    <w:rsid w:val="00507372"/>
    <w:rsid w:val="005112F8"/>
    <w:rsid w:val="0051319C"/>
    <w:rsid w:val="0051361B"/>
    <w:rsid w:val="00513AA5"/>
    <w:rsid w:val="00514295"/>
    <w:rsid w:val="00514BAF"/>
    <w:rsid w:val="00516092"/>
    <w:rsid w:val="00522E6C"/>
    <w:rsid w:val="00523CEE"/>
    <w:rsid w:val="005240E0"/>
    <w:rsid w:val="00525113"/>
    <w:rsid w:val="0052727C"/>
    <w:rsid w:val="0052734E"/>
    <w:rsid w:val="00530AC3"/>
    <w:rsid w:val="00534680"/>
    <w:rsid w:val="00540686"/>
    <w:rsid w:val="00541196"/>
    <w:rsid w:val="00544064"/>
    <w:rsid w:val="00544394"/>
    <w:rsid w:val="00545BC4"/>
    <w:rsid w:val="005532B0"/>
    <w:rsid w:val="0055504A"/>
    <w:rsid w:val="00555A19"/>
    <w:rsid w:val="00556407"/>
    <w:rsid w:val="005575F0"/>
    <w:rsid w:val="00561547"/>
    <w:rsid w:val="00561A6D"/>
    <w:rsid w:val="0056384F"/>
    <w:rsid w:val="0056683C"/>
    <w:rsid w:val="00566A64"/>
    <w:rsid w:val="00566F5E"/>
    <w:rsid w:val="005678D0"/>
    <w:rsid w:val="00567E4D"/>
    <w:rsid w:val="00570A9E"/>
    <w:rsid w:val="005715EF"/>
    <w:rsid w:val="00571747"/>
    <w:rsid w:val="00572B0B"/>
    <w:rsid w:val="00576FF3"/>
    <w:rsid w:val="00580B11"/>
    <w:rsid w:val="00580CE2"/>
    <w:rsid w:val="00580F4C"/>
    <w:rsid w:val="00583BE9"/>
    <w:rsid w:val="00584F0D"/>
    <w:rsid w:val="00584FE9"/>
    <w:rsid w:val="00585A02"/>
    <w:rsid w:val="005864D2"/>
    <w:rsid w:val="00587376"/>
    <w:rsid w:val="00590A05"/>
    <w:rsid w:val="00590AD6"/>
    <w:rsid w:val="00592133"/>
    <w:rsid w:val="00596CA3"/>
    <w:rsid w:val="005A2778"/>
    <w:rsid w:val="005A3564"/>
    <w:rsid w:val="005A388F"/>
    <w:rsid w:val="005A3A43"/>
    <w:rsid w:val="005A7877"/>
    <w:rsid w:val="005B2B8A"/>
    <w:rsid w:val="005C123A"/>
    <w:rsid w:val="005C21E8"/>
    <w:rsid w:val="005C23E2"/>
    <w:rsid w:val="005C2B20"/>
    <w:rsid w:val="005C4F6B"/>
    <w:rsid w:val="005C5383"/>
    <w:rsid w:val="005C5F1C"/>
    <w:rsid w:val="005C6095"/>
    <w:rsid w:val="005C6816"/>
    <w:rsid w:val="005C7E8C"/>
    <w:rsid w:val="005D1085"/>
    <w:rsid w:val="005D16C7"/>
    <w:rsid w:val="005D19E3"/>
    <w:rsid w:val="005D1D19"/>
    <w:rsid w:val="005D1E8E"/>
    <w:rsid w:val="005D2472"/>
    <w:rsid w:val="005D27E7"/>
    <w:rsid w:val="005D4362"/>
    <w:rsid w:val="005E290B"/>
    <w:rsid w:val="005E4D2E"/>
    <w:rsid w:val="005E4E8D"/>
    <w:rsid w:val="005E6FB0"/>
    <w:rsid w:val="005F0ED6"/>
    <w:rsid w:val="005F1302"/>
    <w:rsid w:val="005F146F"/>
    <w:rsid w:val="005F2B4F"/>
    <w:rsid w:val="005F3A5A"/>
    <w:rsid w:val="005F52C3"/>
    <w:rsid w:val="006006D7"/>
    <w:rsid w:val="006034BE"/>
    <w:rsid w:val="00604280"/>
    <w:rsid w:val="006047F6"/>
    <w:rsid w:val="006048AC"/>
    <w:rsid w:val="00604DDE"/>
    <w:rsid w:val="00604EF0"/>
    <w:rsid w:val="00607728"/>
    <w:rsid w:val="00610072"/>
    <w:rsid w:val="00610679"/>
    <w:rsid w:val="00611B37"/>
    <w:rsid w:val="00613BC0"/>
    <w:rsid w:val="00615242"/>
    <w:rsid w:val="006160A7"/>
    <w:rsid w:val="00616B47"/>
    <w:rsid w:val="00616BC5"/>
    <w:rsid w:val="006174DC"/>
    <w:rsid w:val="00621828"/>
    <w:rsid w:val="006219F4"/>
    <w:rsid w:val="00621AB4"/>
    <w:rsid w:val="0062325B"/>
    <w:rsid w:val="00623AC2"/>
    <w:rsid w:val="00626CCE"/>
    <w:rsid w:val="00627E93"/>
    <w:rsid w:val="0063159B"/>
    <w:rsid w:val="006318CD"/>
    <w:rsid w:val="0063207B"/>
    <w:rsid w:val="00640BD1"/>
    <w:rsid w:val="0064119F"/>
    <w:rsid w:val="006414A7"/>
    <w:rsid w:val="00642BE1"/>
    <w:rsid w:val="006430B5"/>
    <w:rsid w:val="006445E5"/>
    <w:rsid w:val="006448A3"/>
    <w:rsid w:val="00645F3B"/>
    <w:rsid w:val="00646DA0"/>
    <w:rsid w:val="00647694"/>
    <w:rsid w:val="00647869"/>
    <w:rsid w:val="00647B11"/>
    <w:rsid w:val="0065018D"/>
    <w:rsid w:val="006511FD"/>
    <w:rsid w:val="00652077"/>
    <w:rsid w:val="00656109"/>
    <w:rsid w:val="00656851"/>
    <w:rsid w:val="00656C84"/>
    <w:rsid w:val="006571F0"/>
    <w:rsid w:val="00657F33"/>
    <w:rsid w:val="0066271E"/>
    <w:rsid w:val="00667583"/>
    <w:rsid w:val="006677BF"/>
    <w:rsid w:val="006711E7"/>
    <w:rsid w:val="00671B7C"/>
    <w:rsid w:val="00672D3A"/>
    <w:rsid w:val="006730DE"/>
    <w:rsid w:val="00677EE0"/>
    <w:rsid w:val="00680641"/>
    <w:rsid w:val="00687110"/>
    <w:rsid w:val="006872BC"/>
    <w:rsid w:val="00687406"/>
    <w:rsid w:val="00690609"/>
    <w:rsid w:val="00690648"/>
    <w:rsid w:val="00691801"/>
    <w:rsid w:val="00692475"/>
    <w:rsid w:val="00692660"/>
    <w:rsid w:val="006931FC"/>
    <w:rsid w:val="006940A3"/>
    <w:rsid w:val="00694377"/>
    <w:rsid w:val="00694E82"/>
    <w:rsid w:val="00695FFB"/>
    <w:rsid w:val="00697808"/>
    <w:rsid w:val="006A1706"/>
    <w:rsid w:val="006A3C1B"/>
    <w:rsid w:val="006A5171"/>
    <w:rsid w:val="006A51A0"/>
    <w:rsid w:val="006A5ECE"/>
    <w:rsid w:val="006A6C3C"/>
    <w:rsid w:val="006A7217"/>
    <w:rsid w:val="006B1981"/>
    <w:rsid w:val="006B45D3"/>
    <w:rsid w:val="006B4BB3"/>
    <w:rsid w:val="006B56F0"/>
    <w:rsid w:val="006B5A01"/>
    <w:rsid w:val="006B5E93"/>
    <w:rsid w:val="006B73EA"/>
    <w:rsid w:val="006B755F"/>
    <w:rsid w:val="006C05E5"/>
    <w:rsid w:val="006C0776"/>
    <w:rsid w:val="006C320E"/>
    <w:rsid w:val="006C3CCB"/>
    <w:rsid w:val="006C608D"/>
    <w:rsid w:val="006C6DE7"/>
    <w:rsid w:val="006C765A"/>
    <w:rsid w:val="006C7EFE"/>
    <w:rsid w:val="006D21B3"/>
    <w:rsid w:val="006D2899"/>
    <w:rsid w:val="006D3C68"/>
    <w:rsid w:val="006D48D5"/>
    <w:rsid w:val="006D552C"/>
    <w:rsid w:val="006D71C9"/>
    <w:rsid w:val="006D79FC"/>
    <w:rsid w:val="006E0659"/>
    <w:rsid w:val="006E29B2"/>
    <w:rsid w:val="006E32D3"/>
    <w:rsid w:val="006E346C"/>
    <w:rsid w:val="006E3CFA"/>
    <w:rsid w:val="006E5874"/>
    <w:rsid w:val="006E5EA3"/>
    <w:rsid w:val="006E6F01"/>
    <w:rsid w:val="006F0210"/>
    <w:rsid w:val="006F12D4"/>
    <w:rsid w:val="006F3744"/>
    <w:rsid w:val="006F5318"/>
    <w:rsid w:val="006F56C2"/>
    <w:rsid w:val="00701B3B"/>
    <w:rsid w:val="00701D48"/>
    <w:rsid w:val="00703855"/>
    <w:rsid w:val="00705D32"/>
    <w:rsid w:val="007109BF"/>
    <w:rsid w:val="007109E5"/>
    <w:rsid w:val="007110A8"/>
    <w:rsid w:val="00711CE3"/>
    <w:rsid w:val="00713E01"/>
    <w:rsid w:val="0071427E"/>
    <w:rsid w:val="00714DC7"/>
    <w:rsid w:val="0071594E"/>
    <w:rsid w:val="00715AF2"/>
    <w:rsid w:val="00716841"/>
    <w:rsid w:val="00716F95"/>
    <w:rsid w:val="00717520"/>
    <w:rsid w:val="00717976"/>
    <w:rsid w:val="0072660E"/>
    <w:rsid w:val="00730F05"/>
    <w:rsid w:val="00731B19"/>
    <w:rsid w:val="007324D0"/>
    <w:rsid w:val="00733753"/>
    <w:rsid w:val="0073518B"/>
    <w:rsid w:val="00736721"/>
    <w:rsid w:val="00737510"/>
    <w:rsid w:val="0074058C"/>
    <w:rsid w:val="0074328E"/>
    <w:rsid w:val="0074330A"/>
    <w:rsid w:val="0074464D"/>
    <w:rsid w:val="00745A57"/>
    <w:rsid w:val="00750CFE"/>
    <w:rsid w:val="00750FA7"/>
    <w:rsid w:val="0075398A"/>
    <w:rsid w:val="00755439"/>
    <w:rsid w:val="00755905"/>
    <w:rsid w:val="0075647C"/>
    <w:rsid w:val="007571F3"/>
    <w:rsid w:val="00757DDB"/>
    <w:rsid w:val="00760354"/>
    <w:rsid w:val="00760FB4"/>
    <w:rsid w:val="007617A0"/>
    <w:rsid w:val="00761A8D"/>
    <w:rsid w:val="007622E4"/>
    <w:rsid w:val="007623A9"/>
    <w:rsid w:val="00762CC2"/>
    <w:rsid w:val="00764DB9"/>
    <w:rsid w:val="007714D3"/>
    <w:rsid w:val="007721F4"/>
    <w:rsid w:val="0077315D"/>
    <w:rsid w:val="007756D5"/>
    <w:rsid w:val="00775D4C"/>
    <w:rsid w:val="007819A5"/>
    <w:rsid w:val="00782343"/>
    <w:rsid w:val="007823F9"/>
    <w:rsid w:val="00784AC4"/>
    <w:rsid w:val="00787D3A"/>
    <w:rsid w:val="00790AEB"/>
    <w:rsid w:val="00790ED0"/>
    <w:rsid w:val="0079128E"/>
    <w:rsid w:val="007920F3"/>
    <w:rsid w:val="007927E8"/>
    <w:rsid w:val="00793715"/>
    <w:rsid w:val="007971E2"/>
    <w:rsid w:val="00797C07"/>
    <w:rsid w:val="007A08C4"/>
    <w:rsid w:val="007A0D16"/>
    <w:rsid w:val="007A0FCE"/>
    <w:rsid w:val="007A1B18"/>
    <w:rsid w:val="007A3DA5"/>
    <w:rsid w:val="007A53C6"/>
    <w:rsid w:val="007B06A6"/>
    <w:rsid w:val="007B15E8"/>
    <w:rsid w:val="007B1A5E"/>
    <w:rsid w:val="007B3F7F"/>
    <w:rsid w:val="007B5FA7"/>
    <w:rsid w:val="007B650E"/>
    <w:rsid w:val="007B723E"/>
    <w:rsid w:val="007B7CD5"/>
    <w:rsid w:val="007C1321"/>
    <w:rsid w:val="007C2CD0"/>
    <w:rsid w:val="007C6D8B"/>
    <w:rsid w:val="007C6F5D"/>
    <w:rsid w:val="007D08B4"/>
    <w:rsid w:val="007D0CCF"/>
    <w:rsid w:val="007D594B"/>
    <w:rsid w:val="007D5FC2"/>
    <w:rsid w:val="007D6ABE"/>
    <w:rsid w:val="007E1425"/>
    <w:rsid w:val="007E1475"/>
    <w:rsid w:val="007E1E4C"/>
    <w:rsid w:val="007E36B8"/>
    <w:rsid w:val="007E3B3F"/>
    <w:rsid w:val="007E57AD"/>
    <w:rsid w:val="007F37D0"/>
    <w:rsid w:val="007F654D"/>
    <w:rsid w:val="007F679B"/>
    <w:rsid w:val="007F67F7"/>
    <w:rsid w:val="00802130"/>
    <w:rsid w:val="008021B0"/>
    <w:rsid w:val="00803541"/>
    <w:rsid w:val="00805696"/>
    <w:rsid w:val="00807D05"/>
    <w:rsid w:val="008136F6"/>
    <w:rsid w:val="00815B6A"/>
    <w:rsid w:val="00816CCA"/>
    <w:rsid w:val="008200DD"/>
    <w:rsid w:val="00820257"/>
    <w:rsid w:val="008203C3"/>
    <w:rsid w:val="00820438"/>
    <w:rsid w:val="00821B6C"/>
    <w:rsid w:val="008239EB"/>
    <w:rsid w:val="00827B94"/>
    <w:rsid w:val="00830FDA"/>
    <w:rsid w:val="00832E7E"/>
    <w:rsid w:val="00832F2C"/>
    <w:rsid w:val="008350FD"/>
    <w:rsid w:val="0083578A"/>
    <w:rsid w:val="00835B0C"/>
    <w:rsid w:val="00835E9D"/>
    <w:rsid w:val="00845586"/>
    <w:rsid w:val="00845802"/>
    <w:rsid w:val="008474F6"/>
    <w:rsid w:val="008522D2"/>
    <w:rsid w:val="00854522"/>
    <w:rsid w:val="00856173"/>
    <w:rsid w:val="00856724"/>
    <w:rsid w:val="00856B66"/>
    <w:rsid w:val="0086038E"/>
    <w:rsid w:val="008658D0"/>
    <w:rsid w:val="008667F9"/>
    <w:rsid w:val="0086742A"/>
    <w:rsid w:val="008704C8"/>
    <w:rsid w:val="008718E9"/>
    <w:rsid w:val="00872787"/>
    <w:rsid w:val="008728AD"/>
    <w:rsid w:val="00875425"/>
    <w:rsid w:val="0087587F"/>
    <w:rsid w:val="00876266"/>
    <w:rsid w:val="00876F6A"/>
    <w:rsid w:val="00877119"/>
    <w:rsid w:val="00877318"/>
    <w:rsid w:val="00880068"/>
    <w:rsid w:val="00883524"/>
    <w:rsid w:val="008841F3"/>
    <w:rsid w:val="0088487F"/>
    <w:rsid w:val="008849F8"/>
    <w:rsid w:val="008851FF"/>
    <w:rsid w:val="0088614A"/>
    <w:rsid w:val="008878B5"/>
    <w:rsid w:val="00890E17"/>
    <w:rsid w:val="00891FE8"/>
    <w:rsid w:val="00891FF2"/>
    <w:rsid w:val="00892115"/>
    <w:rsid w:val="00897D3B"/>
    <w:rsid w:val="008A0151"/>
    <w:rsid w:val="008A071B"/>
    <w:rsid w:val="008A1169"/>
    <w:rsid w:val="008A22DF"/>
    <w:rsid w:val="008A391E"/>
    <w:rsid w:val="008A79FD"/>
    <w:rsid w:val="008B00BA"/>
    <w:rsid w:val="008B2F06"/>
    <w:rsid w:val="008B4155"/>
    <w:rsid w:val="008B4FC3"/>
    <w:rsid w:val="008B6850"/>
    <w:rsid w:val="008B694A"/>
    <w:rsid w:val="008B6BE0"/>
    <w:rsid w:val="008B7BF3"/>
    <w:rsid w:val="008B7F94"/>
    <w:rsid w:val="008C1D4C"/>
    <w:rsid w:val="008C1F81"/>
    <w:rsid w:val="008C4007"/>
    <w:rsid w:val="008C58F0"/>
    <w:rsid w:val="008C5A53"/>
    <w:rsid w:val="008C74E0"/>
    <w:rsid w:val="008D03CF"/>
    <w:rsid w:val="008D0CEA"/>
    <w:rsid w:val="008D1634"/>
    <w:rsid w:val="008D216B"/>
    <w:rsid w:val="008D3E50"/>
    <w:rsid w:val="008D41BC"/>
    <w:rsid w:val="008D5A96"/>
    <w:rsid w:val="008D6063"/>
    <w:rsid w:val="008D695D"/>
    <w:rsid w:val="008E2015"/>
    <w:rsid w:val="008E35BE"/>
    <w:rsid w:val="008E4185"/>
    <w:rsid w:val="008E45A3"/>
    <w:rsid w:val="008E55C9"/>
    <w:rsid w:val="008E75CA"/>
    <w:rsid w:val="008F19D7"/>
    <w:rsid w:val="008F7530"/>
    <w:rsid w:val="008F758C"/>
    <w:rsid w:val="009013BF"/>
    <w:rsid w:val="00901E5C"/>
    <w:rsid w:val="00902549"/>
    <w:rsid w:val="00902A78"/>
    <w:rsid w:val="0090477F"/>
    <w:rsid w:val="00905891"/>
    <w:rsid w:val="00905A21"/>
    <w:rsid w:val="00906FCE"/>
    <w:rsid w:val="00911C18"/>
    <w:rsid w:val="009124EB"/>
    <w:rsid w:val="00912587"/>
    <w:rsid w:val="0091383F"/>
    <w:rsid w:val="00913A1F"/>
    <w:rsid w:val="00915BFD"/>
    <w:rsid w:val="00916819"/>
    <w:rsid w:val="0091720B"/>
    <w:rsid w:val="00920214"/>
    <w:rsid w:val="0092041B"/>
    <w:rsid w:val="00920C0C"/>
    <w:rsid w:val="0092400B"/>
    <w:rsid w:val="00924D8E"/>
    <w:rsid w:val="00925B03"/>
    <w:rsid w:val="00926AD6"/>
    <w:rsid w:val="009304AD"/>
    <w:rsid w:val="009310B8"/>
    <w:rsid w:val="00931936"/>
    <w:rsid w:val="00932D52"/>
    <w:rsid w:val="00934137"/>
    <w:rsid w:val="00934AD3"/>
    <w:rsid w:val="00935AE9"/>
    <w:rsid w:val="00942131"/>
    <w:rsid w:val="00943151"/>
    <w:rsid w:val="00944ECB"/>
    <w:rsid w:val="009456B9"/>
    <w:rsid w:val="009476DA"/>
    <w:rsid w:val="00952767"/>
    <w:rsid w:val="009533D8"/>
    <w:rsid w:val="009542ED"/>
    <w:rsid w:val="009545A3"/>
    <w:rsid w:val="0095583E"/>
    <w:rsid w:val="00956666"/>
    <w:rsid w:val="009566FA"/>
    <w:rsid w:val="00956788"/>
    <w:rsid w:val="00961E2A"/>
    <w:rsid w:val="0096339C"/>
    <w:rsid w:val="0096467A"/>
    <w:rsid w:val="00964CA7"/>
    <w:rsid w:val="00965447"/>
    <w:rsid w:val="00965C2D"/>
    <w:rsid w:val="0097329F"/>
    <w:rsid w:val="009737A7"/>
    <w:rsid w:val="00973906"/>
    <w:rsid w:val="00974832"/>
    <w:rsid w:val="009750E6"/>
    <w:rsid w:val="00976D57"/>
    <w:rsid w:val="00977423"/>
    <w:rsid w:val="0098262E"/>
    <w:rsid w:val="0098434A"/>
    <w:rsid w:val="00990690"/>
    <w:rsid w:val="0099239C"/>
    <w:rsid w:val="00992AE6"/>
    <w:rsid w:val="00993506"/>
    <w:rsid w:val="00994207"/>
    <w:rsid w:val="0099463B"/>
    <w:rsid w:val="00996008"/>
    <w:rsid w:val="00996046"/>
    <w:rsid w:val="009966D7"/>
    <w:rsid w:val="00997F80"/>
    <w:rsid w:val="009A051F"/>
    <w:rsid w:val="009A1109"/>
    <w:rsid w:val="009A1A4A"/>
    <w:rsid w:val="009A3797"/>
    <w:rsid w:val="009A651F"/>
    <w:rsid w:val="009B1633"/>
    <w:rsid w:val="009B1C27"/>
    <w:rsid w:val="009B3A69"/>
    <w:rsid w:val="009B431C"/>
    <w:rsid w:val="009B560D"/>
    <w:rsid w:val="009B57B4"/>
    <w:rsid w:val="009B638D"/>
    <w:rsid w:val="009B63FF"/>
    <w:rsid w:val="009C123C"/>
    <w:rsid w:val="009C1803"/>
    <w:rsid w:val="009C4818"/>
    <w:rsid w:val="009C5AB3"/>
    <w:rsid w:val="009D26CB"/>
    <w:rsid w:val="009D28C4"/>
    <w:rsid w:val="009D2D58"/>
    <w:rsid w:val="009D4924"/>
    <w:rsid w:val="009D62B2"/>
    <w:rsid w:val="009E0155"/>
    <w:rsid w:val="009E059E"/>
    <w:rsid w:val="009E3D43"/>
    <w:rsid w:val="009E3EA9"/>
    <w:rsid w:val="009E43E3"/>
    <w:rsid w:val="009E4F49"/>
    <w:rsid w:val="009E581A"/>
    <w:rsid w:val="009E58F6"/>
    <w:rsid w:val="009E5B90"/>
    <w:rsid w:val="009F0D54"/>
    <w:rsid w:val="009F18C1"/>
    <w:rsid w:val="009F2BF4"/>
    <w:rsid w:val="009F5133"/>
    <w:rsid w:val="00A0047C"/>
    <w:rsid w:val="00A00873"/>
    <w:rsid w:val="00A008F0"/>
    <w:rsid w:val="00A009C0"/>
    <w:rsid w:val="00A027C1"/>
    <w:rsid w:val="00A04CF4"/>
    <w:rsid w:val="00A06BD0"/>
    <w:rsid w:val="00A10345"/>
    <w:rsid w:val="00A12795"/>
    <w:rsid w:val="00A12D14"/>
    <w:rsid w:val="00A14117"/>
    <w:rsid w:val="00A14233"/>
    <w:rsid w:val="00A15847"/>
    <w:rsid w:val="00A1674A"/>
    <w:rsid w:val="00A17EFA"/>
    <w:rsid w:val="00A20D00"/>
    <w:rsid w:val="00A2123B"/>
    <w:rsid w:val="00A22423"/>
    <w:rsid w:val="00A22457"/>
    <w:rsid w:val="00A236A5"/>
    <w:rsid w:val="00A23DBB"/>
    <w:rsid w:val="00A24CFA"/>
    <w:rsid w:val="00A25981"/>
    <w:rsid w:val="00A269C5"/>
    <w:rsid w:val="00A273A0"/>
    <w:rsid w:val="00A2740D"/>
    <w:rsid w:val="00A3041B"/>
    <w:rsid w:val="00A30F2F"/>
    <w:rsid w:val="00A34AE0"/>
    <w:rsid w:val="00A34BDA"/>
    <w:rsid w:val="00A35720"/>
    <w:rsid w:val="00A370FE"/>
    <w:rsid w:val="00A41125"/>
    <w:rsid w:val="00A41436"/>
    <w:rsid w:val="00A41F12"/>
    <w:rsid w:val="00A43CDA"/>
    <w:rsid w:val="00A44160"/>
    <w:rsid w:val="00A452EF"/>
    <w:rsid w:val="00A5083B"/>
    <w:rsid w:val="00A50D6B"/>
    <w:rsid w:val="00A51904"/>
    <w:rsid w:val="00A5282A"/>
    <w:rsid w:val="00A54873"/>
    <w:rsid w:val="00A54ACE"/>
    <w:rsid w:val="00A54FCB"/>
    <w:rsid w:val="00A55598"/>
    <w:rsid w:val="00A56102"/>
    <w:rsid w:val="00A566C8"/>
    <w:rsid w:val="00A607B6"/>
    <w:rsid w:val="00A66288"/>
    <w:rsid w:val="00A667EA"/>
    <w:rsid w:val="00A723B6"/>
    <w:rsid w:val="00A758DC"/>
    <w:rsid w:val="00A77712"/>
    <w:rsid w:val="00A80972"/>
    <w:rsid w:val="00A80B82"/>
    <w:rsid w:val="00A81E97"/>
    <w:rsid w:val="00A831FF"/>
    <w:rsid w:val="00A862D9"/>
    <w:rsid w:val="00A87421"/>
    <w:rsid w:val="00A879C6"/>
    <w:rsid w:val="00A901E8"/>
    <w:rsid w:val="00A95B80"/>
    <w:rsid w:val="00A964F0"/>
    <w:rsid w:val="00A973F3"/>
    <w:rsid w:val="00AA1CB2"/>
    <w:rsid w:val="00AA1E4A"/>
    <w:rsid w:val="00AA3591"/>
    <w:rsid w:val="00AA44AD"/>
    <w:rsid w:val="00AA53D1"/>
    <w:rsid w:val="00AA557B"/>
    <w:rsid w:val="00AA6FF9"/>
    <w:rsid w:val="00AA7CE5"/>
    <w:rsid w:val="00AA7D10"/>
    <w:rsid w:val="00AB03B8"/>
    <w:rsid w:val="00AB03CC"/>
    <w:rsid w:val="00AB05E0"/>
    <w:rsid w:val="00AB3515"/>
    <w:rsid w:val="00AB3BB6"/>
    <w:rsid w:val="00AB59AF"/>
    <w:rsid w:val="00AB6191"/>
    <w:rsid w:val="00AC0BDE"/>
    <w:rsid w:val="00AC1B9C"/>
    <w:rsid w:val="00AC34A1"/>
    <w:rsid w:val="00AC75F1"/>
    <w:rsid w:val="00AC7D2A"/>
    <w:rsid w:val="00AD0189"/>
    <w:rsid w:val="00AD3CFB"/>
    <w:rsid w:val="00AD4BEA"/>
    <w:rsid w:val="00AD6B70"/>
    <w:rsid w:val="00AD6E69"/>
    <w:rsid w:val="00AD7BE6"/>
    <w:rsid w:val="00AE1159"/>
    <w:rsid w:val="00AE2504"/>
    <w:rsid w:val="00AE25CA"/>
    <w:rsid w:val="00AE30EF"/>
    <w:rsid w:val="00AE3710"/>
    <w:rsid w:val="00AE39A5"/>
    <w:rsid w:val="00AE4B9E"/>
    <w:rsid w:val="00AE5E0F"/>
    <w:rsid w:val="00AE7058"/>
    <w:rsid w:val="00AE73CD"/>
    <w:rsid w:val="00AF1FCC"/>
    <w:rsid w:val="00AF524D"/>
    <w:rsid w:val="00AF6717"/>
    <w:rsid w:val="00AF6A79"/>
    <w:rsid w:val="00AF7F30"/>
    <w:rsid w:val="00B00FE6"/>
    <w:rsid w:val="00B02556"/>
    <w:rsid w:val="00B02E31"/>
    <w:rsid w:val="00B0463D"/>
    <w:rsid w:val="00B05238"/>
    <w:rsid w:val="00B077A0"/>
    <w:rsid w:val="00B07B19"/>
    <w:rsid w:val="00B10065"/>
    <w:rsid w:val="00B14053"/>
    <w:rsid w:val="00B14C00"/>
    <w:rsid w:val="00B14C38"/>
    <w:rsid w:val="00B15171"/>
    <w:rsid w:val="00B1581A"/>
    <w:rsid w:val="00B160A5"/>
    <w:rsid w:val="00B23924"/>
    <w:rsid w:val="00B23BF8"/>
    <w:rsid w:val="00B24806"/>
    <w:rsid w:val="00B25A4E"/>
    <w:rsid w:val="00B25F09"/>
    <w:rsid w:val="00B2713A"/>
    <w:rsid w:val="00B27542"/>
    <w:rsid w:val="00B303F3"/>
    <w:rsid w:val="00B304BC"/>
    <w:rsid w:val="00B33066"/>
    <w:rsid w:val="00B3693A"/>
    <w:rsid w:val="00B416A5"/>
    <w:rsid w:val="00B417D0"/>
    <w:rsid w:val="00B41FD4"/>
    <w:rsid w:val="00B42480"/>
    <w:rsid w:val="00B42CB0"/>
    <w:rsid w:val="00B45994"/>
    <w:rsid w:val="00B462F0"/>
    <w:rsid w:val="00B5066C"/>
    <w:rsid w:val="00B50897"/>
    <w:rsid w:val="00B50BAF"/>
    <w:rsid w:val="00B51AD1"/>
    <w:rsid w:val="00B53623"/>
    <w:rsid w:val="00B54863"/>
    <w:rsid w:val="00B568CC"/>
    <w:rsid w:val="00B57396"/>
    <w:rsid w:val="00B6135A"/>
    <w:rsid w:val="00B65FE1"/>
    <w:rsid w:val="00B670E7"/>
    <w:rsid w:val="00B67190"/>
    <w:rsid w:val="00B6745D"/>
    <w:rsid w:val="00B67C1A"/>
    <w:rsid w:val="00B705E4"/>
    <w:rsid w:val="00B73764"/>
    <w:rsid w:val="00B73FFB"/>
    <w:rsid w:val="00B77EFB"/>
    <w:rsid w:val="00B81988"/>
    <w:rsid w:val="00B8274E"/>
    <w:rsid w:val="00B846EA"/>
    <w:rsid w:val="00B864C3"/>
    <w:rsid w:val="00B868E4"/>
    <w:rsid w:val="00B8708D"/>
    <w:rsid w:val="00B9072B"/>
    <w:rsid w:val="00B9104A"/>
    <w:rsid w:val="00B9185F"/>
    <w:rsid w:val="00B93C38"/>
    <w:rsid w:val="00B95A05"/>
    <w:rsid w:val="00B95F93"/>
    <w:rsid w:val="00B962D3"/>
    <w:rsid w:val="00B96734"/>
    <w:rsid w:val="00B97A49"/>
    <w:rsid w:val="00BA0AB5"/>
    <w:rsid w:val="00BA0DA9"/>
    <w:rsid w:val="00BA1C8D"/>
    <w:rsid w:val="00BA3836"/>
    <w:rsid w:val="00BA55B5"/>
    <w:rsid w:val="00BA56F3"/>
    <w:rsid w:val="00BA7BF3"/>
    <w:rsid w:val="00BB0775"/>
    <w:rsid w:val="00BB23CA"/>
    <w:rsid w:val="00BB2999"/>
    <w:rsid w:val="00BB3326"/>
    <w:rsid w:val="00BB4846"/>
    <w:rsid w:val="00BB5263"/>
    <w:rsid w:val="00BB555A"/>
    <w:rsid w:val="00BB7305"/>
    <w:rsid w:val="00BB7DB4"/>
    <w:rsid w:val="00BC425A"/>
    <w:rsid w:val="00BC4D5F"/>
    <w:rsid w:val="00BC6FB0"/>
    <w:rsid w:val="00BC71FA"/>
    <w:rsid w:val="00BD2000"/>
    <w:rsid w:val="00BD2AD8"/>
    <w:rsid w:val="00BD31A0"/>
    <w:rsid w:val="00BD5A62"/>
    <w:rsid w:val="00BD680F"/>
    <w:rsid w:val="00BE151A"/>
    <w:rsid w:val="00BE3C1E"/>
    <w:rsid w:val="00BE4A3A"/>
    <w:rsid w:val="00BE58B5"/>
    <w:rsid w:val="00BE6742"/>
    <w:rsid w:val="00BE6D38"/>
    <w:rsid w:val="00BF26AA"/>
    <w:rsid w:val="00BF2D25"/>
    <w:rsid w:val="00BF2F0D"/>
    <w:rsid w:val="00BF2FDB"/>
    <w:rsid w:val="00BF4BCB"/>
    <w:rsid w:val="00BF6507"/>
    <w:rsid w:val="00BF6FCF"/>
    <w:rsid w:val="00BF7D1C"/>
    <w:rsid w:val="00C00B15"/>
    <w:rsid w:val="00C00B37"/>
    <w:rsid w:val="00C00D01"/>
    <w:rsid w:val="00C06329"/>
    <w:rsid w:val="00C1023F"/>
    <w:rsid w:val="00C10734"/>
    <w:rsid w:val="00C10C29"/>
    <w:rsid w:val="00C1237B"/>
    <w:rsid w:val="00C124BB"/>
    <w:rsid w:val="00C12588"/>
    <w:rsid w:val="00C140DA"/>
    <w:rsid w:val="00C167C2"/>
    <w:rsid w:val="00C173D9"/>
    <w:rsid w:val="00C22BBA"/>
    <w:rsid w:val="00C23E05"/>
    <w:rsid w:val="00C24943"/>
    <w:rsid w:val="00C24C92"/>
    <w:rsid w:val="00C267A8"/>
    <w:rsid w:val="00C27D39"/>
    <w:rsid w:val="00C30406"/>
    <w:rsid w:val="00C309B7"/>
    <w:rsid w:val="00C40231"/>
    <w:rsid w:val="00C40CD5"/>
    <w:rsid w:val="00C4231A"/>
    <w:rsid w:val="00C444D6"/>
    <w:rsid w:val="00C44D42"/>
    <w:rsid w:val="00C45BD6"/>
    <w:rsid w:val="00C45C69"/>
    <w:rsid w:val="00C46DEB"/>
    <w:rsid w:val="00C4791D"/>
    <w:rsid w:val="00C47A27"/>
    <w:rsid w:val="00C508DC"/>
    <w:rsid w:val="00C50E77"/>
    <w:rsid w:val="00C516A9"/>
    <w:rsid w:val="00C52C1A"/>
    <w:rsid w:val="00C530D6"/>
    <w:rsid w:val="00C548A2"/>
    <w:rsid w:val="00C54C95"/>
    <w:rsid w:val="00C5585D"/>
    <w:rsid w:val="00C55B73"/>
    <w:rsid w:val="00C55C83"/>
    <w:rsid w:val="00C5798E"/>
    <w:rsid w:val="00C57D8B"/>
    <w:rsid w:val="00C60B7E"/>
    <w:rsid w:val="00C636EC"/>
    <w:rsid w:val="00C65FB3"/>
    <w:rsid w:val="00C67955"/>
    <w:rsid w:val="00C716E3"/>
    <w:rsid w:val="00C7171D"/>
    <w:rsid w:val="00C72965"/>
    <w:rsid w:val="00C823F9"/>
    <w:rsid w:val="00C833AB"/>
    <w:rsid w:val="00C84AB7"/>
    <w:rsid w:val="00C855BB"/>
    <w:rsid w:val="00C90881"/>
    <w:rsid w:val="00C91DA9"/>
    <w:rsid w:val="00C93126"/>
    <w:rsid w:val="00C94B07"/>
    <w:rsid w:val="00C95935"/>
    <w:rsid w:val="00C95F64"/>
    <w:rsid w:val="00CA14BB"/>
    <w:rsid w:val="00CA15A1"/>
    <w:rsid w:val="00CA1873"/>
    <w:rsid w:val="00CA1E23"/>
    <w:rsid w:val="00CA3D41"/>
    <w:rsid w:val="00CA4638"/>
    <w:rsid w:val="00CA62A2"/>
    <w:rsid w:val="00CA6D57"/>
    <w:rsid w:val="00CB0946"/>
    <w:rsid w:val="00CB1937"/>
    <w:rsid w:val="00CB2FBB"/>
    <w:rsid w:val="00CC173B"/>
    <w:rsid w:val="00CC2361"/>
    <w:rsid w:val="00CC460F"/>
    <w:rsid w:val="00CC4691"/>
    <w:rsid w:val="00CC592C"/>
    <w:rsid w:val="00CC5CF2"/>
    <w:rsid w:val="00CC6730"/>
    <w:rsid w:val="00CC6B3E"/>
    <w:rsid w:val="00CD4B3B"/>
    <w:rsid w:val="00CD54B3"/>
    <w:rsid w:val="00CD6145"/>
    <w:rsid w:val="00CD7419"/>
    <w:rsid w:val="00CD769B"/>
    <w:rsid w:val="00CE12DE"/>
    <w:rsid w:val="00CE3E3C"/>
    <w:rsid w:val="00CE5061"/>
    <w:rsid w:val="00CE5494"/>
    <w:rsid w:val="00CE54E2"/>
    <w:rsid w:val="00CE66C0"/>
    <w:rsid w:val="00CE77B3"/>
    <w:rsid w:val="00CE782D"/>
    <w:rsid w:val="00CF04DF"/>
    <w:rsid w:val="00CF0568"/>
    <w:rsid w:val="00CF0A47"/>
    <w:rsid w:val="00CF0A54"/>
    <w:rsid w:val="00CF2087"/>
    <w:rsid w:val="00CF259F"/>
    <w:rsid w:val="00CF7331"/>
    <w:rsid w:val="00D009A1"/>
    <w:rsid w:val="00D00DBB"/>
    <w:rsid w:val="00D036E3"/>
    <w:rsid w:val="00D03D98"/>
    <w:rsid w:val="00D05590"/>
    <w:rsid w:val="00D05687"/>
    <w:rsid w:val="00D0584B"/>
    <w:rsid w:val="00D06FFD"/>
    <w:rsid w:val="00D07194"/>
    <w:rsid w:val="00D1135A"/>
    <w:rsid w:val="00D11871"/>
    <w:rsid w:val="00D15351"/>
    <w:rsid w:val="00D15A4E"/>
    <w:rsid w:val="00D16626"/>
    <w:rsid w:val="00D238B0"/>
    <w:rsid w:val="00D2448A"/>
    <w:rsid w:val="00D25A2C"/>
    <w:rsid w:val="00D2647C"/>
    <w:rsid w:val="00D26C07"/>
    <w:rsid w:val="00D27D18"/>
    <w:rsid w:val="00D30CA9"/>
    <w:rsid w:val="00D30DD8"/>
    <w:rsid w:val="00D32001"/>
    <w:rsid w:val="00D327A7"/>
    <w:rsid w:val="00D33973"/>
    <w:rsid w:val="00D3473D"/>
    <w:rsid w:val="00D3484F"/>
    <w:rsid w:val="00D34DA5"/>
    <w:rsid w:val="00D4204A"/>
    <w:rsid w:val="00D420F5"/>
    <w:rsid w:val="00D42378"/>
    <w:rsid w:val="00D4349A"/>
    <w:rsid w:val="00D442CC"/>
    <w:rsid w:val="00D47832"/>
    <w:rsid w:val="00D47EFB"/>
    <w:rsid w:val="00D50718"/>
    <w:rsid w:val="00D51D93"/>
    <w:rsid w:val="00D51F95"/>
    <w:rsid w:val="00D52D38"/>
    <w:rsid w:val="00D53EBE"/>
    <w:rsid w:val="00D54112"/>
    <w:rsid w:val="00D54F86"/>
    <w:rsid w:val="00D5550F"/>
    <w:rsid w:val="00D558B3"/>
    <w:rsid w:val="00D56044"/>
    <w:rsid w:val="00D56053"/>
    <w:rsid w:val="00D61C43"/>
    <w:rsid w:val="00D64EE9"/>
    <w:rsid w:val="00D67248"/>
    <w:rsid w:val="00D67DD4"/>
    <w:rsid w:val="00D705A6"/>
    <w:rsid w:val="00D73A32"/>
    <w:rsid w:val="00D755CA"/>
    <w:rsid w:val="00D75681"/>
    <w:rsid w:val="00D75F4E"/>
    <w:rsid w:val="00D7764A"/>
    <w:rsid w:val="00D80633"/>
    <w:rsid w:val="00D80B05"/>
    <w:rsid w:val="00D82FE8"/>
    <w:rsid w:val="00D86634"/>
    <w:rsid w:val="00D86AB2"/>
    <w:rsid w:val="00D9191B"/>
    <w:rsid w:val="00D927B4"/>
    <w:rsid w:val="00D95409"/>
    <w:rsid w:val="00D95659"/>
    <w:rsid w:val="00D96BBE"/>
    <w:rsid w:val="00D96CB1"/>
    <w:rsid w:val="00DA309D"/>
    <w:rsid w:val="00DA398D"/>
    <w:rsid w:val="00DA3C67"/>
    <w:rsid w:val="00DA641B"/>
    <w:rsid w:val="00DA6AC7"/>
    <w:rsid w:val="00DB0D3C"/>
    <w:rsid w:val="00DB12A5"/>
    <w:rsid w:val="00DB1FE9"/>
    <w:rsid w:val="00DB24F2"/>
    <w:rsid w:val="00DB29B0"/>
    <w:rsid w:val="00DB7940"/>
    <w:rsid w:val="00DB7CC0"/>
    <w:rsid w:val="00DC0080"/>
    <w:rsid w:val="00DC1F02"/>
    <w:rsid w:val="00DC2204"/>
    <w:rsid w:val="00DC25EC"/>
    <w:rsid w:val="00DC34CB"/>
    <w:rsid w:val="00DC4D25"/>
    <w:rsid w:val="00DC616F"/>
    <w:rsid w:val="00DC6941"/>
    <w:rsid w:val="00DD0A5E"/>
    <w:rsid w:val="00DD170B"/>
    <w:rsid w:val="00DD2866"/>
    <w:rsid w:val="00DD2BDB"/>
    <w:rsid w:val="00DD4410"/>
    <w:rsid w:val="00DD4870"/>
    <w:rsid w:val="00DD718B"/>
    <w:rsid w:val="00DE1968"/>
    <w:rsid w:val="00DE206A"/>
    <w:rsid w:val="00DE31C6"/>
    <w:rsid w:val="00DE3881"/>
    <w:rsid w:val="00DE4B35"/>
    <w:rsid w:val="00DE4D46"/>
    <w:rsid w:val="00DE6C6E"/>
    <w:rsid w:val="00DF0C53"/>
    <w:rsid w:val="00DF19B4"/>
    <w:rsid w:val="00DF1BD9"/>
    <w:rsid w:val="00DF3990"/>
    <w:rsid w:val="00DF65A6"/>
    <w:rsid w:val="00E008CB"/>
    <w:rsid w:val="00E00FF3"/>
    <w:rsid w:val="00E0112D"/>
    <w:rsid w:val="00E01D5B"/>
    <w:rsid w:val="00E02C65"/>
    <w:rsid w:val="00E03CB4"/>
    <w:rsid w:val="00E079EC"/>
    <w:rsid w:val="00E07B7C"/>
    <w:rsid w:val="00E1140D"/>
    <w:rsid w:val="00E12935"/>
    <w:rsid w:val="00E13E54"/>
    <w:rsid w:val="00E149BB"/>
    <w:rsid w:val="00E163B6"/>
    <w:rsid w:val="00E16AAE"/>
    <w:rsid w:val="00E21BEB"/>
    <w:rsid w:val="00E266F2"/>
    <w:rsid w:val="00E274DF"/>
    <w:rsid w:val="00E31967"/>
    <w:rsid w:val="00E32E96"/>
    <w:rsid w:val="00E33309"/>
    <w:rsid w:val="00E36FFE"/>
    <w:rsid w:val="00E37DAD"/>
    <w:rsid w:val="00E402D5"/>
    <w:rsid w:val="00E450F2"/>
    <w:rsid w:val="00E45220"/>
    <w:rsid w:val="00E452A4"/>
    <w:rsid w:val="00E46C52"/>
    <w:rsid w:val="00E47715"/>
    <w:rsid w:val="00E519DC"/>
    <w:rsid w:val="00E55CB4"/>
    <w:rsid w:val="00E56D07"/>
    <w:rsid w:val="00E57EE7"/>
    <w:rsid w:val="00E60EC7"/>
    <w:rsid w:val="00E6161D"/>
    <w:rsid w:val="00E61EE0"/>
    <w:rsid w:val="00E622C5"/>
    <w:rsid w:val="00E62A5C"/>
    <w:rsid w:val="00E6451E"/>
    <w:rsid w:val="00E735B2"/>
    <w:rsid w:val="00E739FA"/>
    <w:rsid w:val="00E73A8C"/>
    <w:rsid w:val="00E74E81"/>
    <w:rsid w:val="00E76B99"/>
    <w:rsid w:val="00E77974"/>
    <w:rsid w:val="00E80CCA"/>
    <w:rsid w:val="00E8120B"/>
    <w:rsid w:val="00E82A6C"/>
    <w:rsid w:val="00E82A96"/>
    <w:rsid w:val="00E83209"/>
    <w:rsid w:val="00E832F2"/>
    <w:rsid w:val="00E83454"/>
    <w:rsid w:val="00E85643"/>
    <w:rsid w:val="00E85918"/>
    <w:rsid w:val="00E86DD1"/>
    <w:rsid w:val="00E878EF"/>
    <w:rsid w:val="00E9066A"/>
    <w:rsid w:val="00E90DC1"/>
    <w:rsid w:val="00E90F04"/>
    <w:rsid w:val="00E95763"/>
    <w:rsid w:val="00E979C3"/>
    <w:rsid w:val="00E97F8E"/>
    <w:rsid w:val="00EA1A7B"/>
    <w:rsid w:val="00EA314E"/>
    <w:rsid w:val="00EA4C2D"/>
    <w:rsid w:val="00EB0BD0"/>
    <w:rsid w:val="00EB1475"/>
    <w:rsid w:val="00EB2083"/>
    <w:rsid w:val="00EB2802"/>
    <w:rsid w:val="00EB2BBF"/>
    <w:rsid w:val="00EB343D"/>
    <w:rsid w:val="00EB4E7C"/>
    <w:rsid w:val="00EB56C4"/>
    <w:rsid w:val="00EB5925"/>
    <w:rsid w:val="00EB664C"/>
    <w:rsid w:val="00EB67D1"/>
    <w:rsid w:val="00EB6C71"/>
    <w:rsid w:val="00EB6E09"/>
    <w:rsid w:val="00EC0BFC"/>
    <w:rsid w:val="00EC2CA8"/>
    <w:rsid w:val="00EC3079"/>
    <w:rsid w:val="00EC4C54"/>
    <w:rsid w:val="00EC4D0C"/>
    <w:rsid w:val="00EC51AB"/>
    <w:rsid w:val="00EC5211"/>
    <w:rsid w:val="00EC5620"/>
    <w:rsid w:val="00EC5942"/>
    <w:rsid w:val="00EC733B"/>
    <w:rsid w:val="00EC7777"/>
    <w:rsid w:val="00ED00A9"/>
    <w:rsid w:val="00ED0A70"/>
    <w:rsid w:val="00ED232D"/>
    <w:rsid w:val="00ED5A5A"/>
    <w:rsid w:val="00ED5F5E"/>
    <w:rsid w:val="00EE0542"/>
    <w:rsid w:val="00EE2B95"/>
    <w:rsid w:val="00EE4463"/>
    <w:rsid w:val="00EE44A5"/>
    <w:rsid w:val="00EE4622"/>
    <w:rsid w:val="00EE5DB0"/>
    <w:rsid w:val="00EE70B7"/>
    <w:rsid w:val="00EE76DA"/>
    <w:rsid w:val="00EF119B"/>
    <w:rsid w:val="00EF2374"/>
    <w:rsid w:val="00EF373F"/>
    <w:rsid w:val="00EF3937"/>
    <w:rsid w:val="00EF3C4E"/>
    <w:rsid w:val="00EF5707"/>
    <w:rsid w:val="00EF7E9E"/>
    <w:rsid w:val="00F00595"/>
    <w:rsid w:val="00F013E1"/>
    <w:rsid w:val="00F0413B"/>
    <w:rsid w:val="00F06A3F"/>
    <w:rsid w:val="00F10579"/>
    <w:rsid w:val="00F12AF8"/>
    <w:rsid w:val="00F135A2"/>
    <w:rsid w:val="00F1496B"/>
    <w:rsid w:val="00F14BA5"/>
    <w:rsid w:val="00F152AC"/>
    <w:rsid w:val="00F152E0"/>
    <w:rsid w:val="00F17B71"/>
    <w:rsid w:val="00F21DBA"/>
    <w:rsid w:val="00F24316"/>
    <w:rsid w:val="00F25003"/>
    <w:rsid w:val="00F26C1B"/>
    <w:rsid w:val="00F4069D"/>
    <w:rsid w:val="00F423F5"/>
    <w:rsid w:val="00F4396D"/>
    <w:rsid w:val="00F4594F"/>
    <w:rsid w:val="00F45F19"/>
    <w:rsid w:val="00F46A9D"/>
    <w:rsid w:val="00F478E4"/>
    <w:rsid w:val="00F50E11"/>
    <w:rsid w:val="00F50F56"/>
    <w:rsid w:val="00F52B8E"/>
    <w:rsid w:val="00F53FFA"/>
    <w:rsid w:val="00F555E6"/>
    <w:rsid w:val="00F57A85"/>
    <w:rsid w:val="00F63646"/>
    <w:rsid w:val="00F66D35"/>
    <w:rsid w:val="00F6724C"/>
    <w:rsid w:val="00F677D7"/>
    <w:rsid w:val="00F67974"/>
    <w:rsid w:val="00F67DD1"/>
    <w:rsid w:val="00F7109F"/>
    <w:rsid w:val="00F71C6D"/>
    <w:rsid w:val="00F77DFF"/>
    <w:rsid w:val="00F80073"/>
    <w:rsid w:val="00F81755"/>
    <w:rsid w:val="00F819B3"/>
    <w:rsid w:val="00F81AE2"/>
    <w:rsid w:val="00F81BCC"/>
    <w:rsid w:val="00F82D65"/>
    <w:rsid w:val="00F8543D"/>
    <w:rsid w:val="00F8564F"/>
    <w:rsid w:val="00F87481"/>
    <w:rsid w:val="00F91B4F"/>
    <w:rsid w:val="00F91FF5"/>
    <w:rsid w:val="00F94180"/>
    <w:rsid w:val="00F95A25"/>
    <w:rsid w:val="00F9623D"/>
    <w:rsid w:val="00F96BCD"/>
    <w:rsid w:val="00F97B4C"/>
    <w:rsid w:val="00FA2B93"/>
    <w:rsid w:val="00FA42BB"/>
    <w:rsid w:val="00FA5D7E"/>
    <w:rsid w:val="00FA6EED"/>
    <w:rsid w:val="00FA6FE1"/>
    <w:rsid w:val="00FA78D1"/>
    <w:rsid w:val="00FA7B66"/>
    <w:rsid w:val="00FB0F8B"/>
    <w:rsid w:val="00FB3DBA"/>
    <w:rsid w:val="00FB422A"/>
    <w:rsid w:val="00FB65BA"/>
    <w:rsid w:val="00FB73F4"/>
    <w:rsid w:val="00FB7C17"/>
    <w:rsid w:val="00FC1C55"/>
    <w:rsid w:val="00FC3008"/>
    <w:rsid w:val="00FC3D3B"/>
    <w:rsid w:val="00FC52A8"/>
    <w:rsid w:val="00FC5D9C"/>
    <w:rsid w:val="00FC6255"/>
    <w:rsid w:val="00FC6CEC"/>
    <w:rsid w:val="00FC6ED2"/>
    <w:rsid w:val="00FD2444"/>
    <w:rsid w:val="00FD3951"/>
    <w:rsid w:val="00FD584D"/>
    <w:rsid w:val="00FD6E77"/>
    <w:rsid w:val="00FE0DB0"/>
    <w:rsid w:val="00FE0EED"/>
    <w:rsid w:val="00FE2100"/>
    <w:rsid w:val="00FF0179"/>
    <w:rsid w:val="00FF0BD1"/>
    <w:rsid w:val="00FF3C87"/>
    <w:rsid w:val="00FF4A60"/>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638F"/>
  <w15:chartTrackingRefBased/>
  <w15:docId w15:val="{39E95681-267E-41C6-BCB9-BDBD44A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customStyle="1" w:styleId="UnresolvedMention">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rsid w:val="003B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3B47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E913-CDCC-4D2D-96C4-A23F9AC5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18608</Words>
  <Characters>10608</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LindaV</cp:lastModifiedBy>
  <cp:revision>3</cp:revision>
  <cp:lastPrinted>2022-11-02T11:01:00Z</cp:lastPrinted>
  <dcterms:created xsi:type="dcterms:W3CDTF">2022-12-01T08:52:00Z</dcterms:created>
  <dcterms:modified xsi:type="dcterms:W3CDTF">2022-12-05T11:45:00Z</dcterms:modified>
</cp:coreProperties>
</file>